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6CCDD" w14:textId="77777777" w:rsidR="00EC48A1" w:rsidRPr="00E8333B" w:rsidRDefault="00EC48A1" w:rsidP="00EC48A1">
      <w:pPr>
        <w:rPr>
          <w:rFonts w:ascii="Times New Roman" w:hAnsi="Times New Roman" w:cs="Times New Roman"/>
          <w:lang w:val="en-US"/>
        </w:rPr>
      </w:pPr>
      <w:bookmarkStart w:id="0" w:name="_GoBack"/>
      <w:bookmarkEnd w:id="0"/>
    </w:p>
    <w:p w14:paraId="1687E6F6" w14:textId="77777777" w:rsidR="00EB1076" w:rsidRPr="00E87CFD" w:rsidRDefault="00EB1076" w:rsidP="00EC48A1">
      <w:pPr>
        <w:spacing w:after="120"/>
        <w:jc w:val="center"/>
        <w:rPr>
          <w:rFonts w:ascii="Times New Roman" w:hAnsi="Times New Roman" w:cs="Times New Roman"/>
          <w:b/>
          <w:sz w:val="28"/>
          <w:lang w:eastAsia="zh-HK"/>
        </w:rPr>
      </w:pPr>
      <w:r w:rsidRPr="00E87CFD">
        <w:rPr>
          <w:rFonts w:ascii="Times New Roman" w:hAnsi="Times New Roman" w:cs="Times New Roman"/>
          <w:b/>
          <w:sz w:val="28"/>
          <w:lang w:eastAsia="zh-HK"/>
        </w:rPr>
        <w:t>「賽馬會鼓掌</w:t>
      </w:r>
      <w:r w:rsidRPr="00E87CFD">
        <w:rPr>
          <w:rFonts w:ascii="Times New Roman" w:hAnsi="Times New Roman" w:cs="Times New Roman"/>
          <w:b/>
          <w:sz w:val="28"/>
          <w:lang w:eastAsia="zh-HK"/>
        </w:rPr>
        <w:t>·</w:t>
      </w:r>
      <w:r w:rsidRPr="00E87CFD">
        <w:rPr>
          <w:rFonts w:ascii="Times New Roman" w:hAnsi="Times New Roman" w:cs="Times New Roman"/>
          <w:b/>
          <w:sz w:val="28"/>
          <w:lang w:eastAsia="zh-HK"/>
        </w:rPr>
        <w:t>創你程計劃」</w:t>
      </w:r>
    </w:p>
    <w:p w14:paraId="362C2DE9" w14:textId="52812961" w:rsidR="009F6192" w:rsidRDefault="00EC48A1" w:rsidP="009F6192">
      <w:pPr>
        <w:spacing w:after="120"/>
        <w:jc w:val="center"/>
        <w:rPr>
          <w:rFonts w:ascii="Times New Roman" w:hAnsi="Times New Roman" w:cs="Times New Roman"/>
          <w:b/>
          <w:sz w:val="28"/>
          <w:lang w:eastAsia="zh-HK"/>
        </w:rPr>
      </w:pPr>
      <w:r w:rsidRPr="00E87CFD">
        <w:rPr>
          <w:rFonts w:ascii="Times New Roman" w:hAnsi="Times New Roman" w:cs="Times New Roman"/>
          <w:b/>
          <w:sz w:val="28"/>
          <w:lang w:eastAsia="zh-HK"/>
        </w:rPr>
        <w:t>生涯發展體驗</w:t>
      </w:r>
      <w:r w:rsidR="009F6192" w:rsidRPr="009F6192">
        <w:rPr>
          <w:rFonts w:ascii="Times New Roman" w:hAnsi="Times New Roman" w:cs="Times New Roman" w:hint="eastAsia"/>
          <w:b/>
          <w:sz w:val="28"/>
          <w:lang w:eastAsia="zh-HK"/>
        </w:rPr>
        <w:t>活動</w:t>
      </w:r>
      <w:r w:rsidR="00C2405E">
        <w:rPr>
          <w:rFonts w:ascii="Times New Roman" w:hAnsi="Times New Roman" w:cs="Times New Roman" w:hint="eastAsia"/>
          <w:b/>
          <w:sz w:val="28"/>
          <w:lang w:eastAsia="zh-HK"/>
        </w:rPr>
        <w:t xml:space="preserve"> </w:t>
      </w:r>
      <w:r w:rsidR="00C2405E">
        <w:rPr>
          <w:rFonts w:ascii="Times New Roman" w:hAnsi="Times New Roman" w:cs="Times New Roman"/>
          <w:b/>
          <w:sz w:val="28"/>
          <w:lang w:eastAsia="zh-HK"/>
        </w:rPr>
        <w:t>(</w:t>
      </w:r>
      <w:r w:rsidR="00C2405E" w:rsidRPr="00C2405E">
        <w:rPr>
          <w:rFonts w:ascii="Times New Roman" w:hAnsi="Times New Roman" w:cs="Times New Roman" w:hint="eastAsia"/>
          <w:b/>
          <w:sz w:val="28"/>
          <w:lang w:eastAsia="zh-HK"/>
        </w:rPr>
        <w:t>外展限定</w:t>
      </w:r>
      <w:r w:rsidR="00C2405E">
        <w:rPr>
          <w:rFonts w:ascii="Times New Roman" w:hAnsi="Times New Roman" w:cs="Times New Roman" w:hint="eastAsia"/>
          <w:b/>
          <w:sz w:val="28"/>
          <w:lang w:eastAsia="zh-HK"/>
        </w:rPr>
        <w:t>)</w:t>
      </w:r>
    </w:p>
    <w:p w14:paraId="7910057A" w14:textId="34979497" w:rsidR="00EC48A1" w:rsidRPr="00E87CFD" w:rsidRDefault="00E8333B" w:rsidP="009F6192">
      <w:pPr>
        <w:spacing w:after="120"/>
        <w:jc w:val="center"/>
        <w:rPr>
          <w:rFonts w:ascii="Times New Roman" w:hAnsi="Times New Roman" w:cs="Times New Roman"/>
          <w:b/>
          <w:sz w:val="28"/>
          <w:lang w:eastAsia="zh-HK"/>
        </w:rPr>
      </w:pPr>
      <w:r w:rsidRPr="00E87CFD">
        <w:rPr>
          <w:rFonts w:ascii="Times New Roman" w:hAnsi="Times New Roman" w:cs="Times New Roman"/>
          <w:b/>
          <w:sz w:val="28"/>
          <w:lang w:eastAsia="zh-HK"/>
        </w:rPr>
        <w:t>申請須知</w:t>
      </w:r>
    </w:p>
    <w:p w14:paraId="76AF0643" w14:textId="43700D85" w:rsidR="00EC48A1" w:rsidRPr="00E87CFD" w:rsidRDefault="00EC48A1" w:rsidP="00EC48A1">
      <w:pPr>
        <w:spacing w:after="120"/>
        <w:rPr>
          <w:rFonts w:ascii="Times New Roman" w:hAnsi="Times New Roman" w:cs="Times New Roman"/>
          <w:b/>
          <w:lang w:eastAsia="zh-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0"/>
      </w:tblGrid>
      <w:tr w:rsidR="00EC48A1" w:rsidRPr="00E87CFD" w14:paraId="51EE9AC2" w14:textId="77777777" w:rsidTr="00FA59ED">
        <w:tc>
          <w:tcPr>
            <w:tcW w:w="1980" w:type="dxa"/>
          </w:tcPr>
          <w:p w14:paraId="33903CBD" w14:textId="77777777" w:rsidR="00EC48A1" w:rsidRPr="00E87CFD" w:rsidRDefault="00EC48A1" w:rsidP="00E87CFD">
            <w:pPr>
              <w:spacing w:after="120" w:line="360" w:lineRule="exact"/>
              <w:rPr>
                <w:rFonts w:ascii="Times New Roman" w:hAnsi="Times New Roman" w:cs="Times New Roman"/>
                <w:b/>
                <w:sz w:val="24"/>
                <w:szCs w:val="24"/>
                <w:lang w:eastAsia="zh-HK"/>
              </w:rPr>
            </w:pPr>
            <w:r w:rsidRPr="00E87CFD">
              <w:rPr>
                <w:rFonts w:ascii="Times New Roman" w:hAnsi="Times New Roman" w:cs="Times New Roman"/>
                <w:sz w:val="24"/>
                <w:szCs w:val="24"/>
              </w:rPr>
              <w:t>背景：</w:t>
            </w:r>
          </w:p>
        </w:tc>
        <w:tc>
          <w:tcPr>
            <w:tcW w:w="7030" w:type="dxa"/>
          </w:tcPr>
          <w:p w14:paraId="2F699B7A" w14:textId="77777777" w:rsidR="00EC48A1" w:rsidRPr="00E87CFD" w:rsidRDefault="00EC48A1" w:rsidP="00E87CFD">
            <w:pPr>
              <w:spacing w:after="120"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為期十年的「賽馬會鼓掌</w:t>
            </w:r>
            <w:proofErr w:type="gramStart"/>
            <w:r w:rsidRPr="00E87CFD">
              <w:rPr>
                <w:rFonts w:ascii="Times New Roman" w:hAnsi="Times New Roman" w:cs="Times New Roman"/>
                <w:sz w:val="24"/>
                <w:szCs w:val="24"/>
                <w:lang w:eastAsia="zh-TW"/>
              </w:rPr>
              <w:t>·</w:t>
            </w:r>
            <w:proofErr w:type="gramEnd"/>
            <w:r w:rsidRPr="00E87CFD">
              <w:rPr>
                <w:rFonts w:ascii="Times New Roman" w:hAnsi="Times New Roman" w:cs="Times New Roman"/>
                <w:sz w:val="24"/>
                <w:szCs w:val="24"/>
                <w:lang w:eastAsia="zh-TW"/>
              </w:rPr>
              <w:t>創你程計劃」由香港賽馬會慈善信託基金策劃及捐助，是全港首</w:t>
            </w:r>
            <w:proofErr w:type="gramStart"/>
            <w:r w:rsidRPr="00E87CFD">
              <w:rPr>
                <w:rFonts w:ascii="Times New Roman" w:hAnsi="Times New Roman" w:cs="Times New Roman"/>
                <w:sz w:val="24"/>
                <w:szCs w:val="24"/>
                <w:lang w:eastAsia="zh-TW"/>
              </w:rPr>
              <w:t>個</w:t>
            </w:r>
            <w:proofErr w:type="gramEnd"/>
            <w:r w:rsidRPr="00E87CFD">
              <w:rPr>
                <w:rFonts w:ascii="Times New Roman" w:hAnsi="Times New Roman" w:cs="Times New Roman"/>
                <w:sz w:val="24"/>
                <w:szCs w:val="24"/>
                <w:lang w:eastAsia="zh-TW"/>
              </w:rPr>
              <w:t>結合跨界別資源的生涯探索計劃，致力連結學校、商界及社福機構，構建一個與青年共創、可持續發展的生涯發展體系，以令青少年由在學至工作的過渡能更順暢，並鼓勵</w:t>
            </w:r>
            <w:proofErr w:type="gramStart"/>
            <w:r w:rsidRPr="00E87CFD">
              <w:rPr>
                <w:rFonts w:ascii="Times New Roman" w:hAnsi="Times New Roman" w:cs="Times New Roman"/>
                <w:sz w:val="24"/>
                <w:szCs w:val="24"/>
                <w:lang w:eastAsia="zh-TW"/>
              </w:rPr>
              <w:t>青年人活出無限</w:t>
            </w:r>
            <w:proofErr w:type="gramEnd"/>
            <w:r w:rsidRPr="00E87CFD">
              <w:rPr>
                <w:rFonts w:ascii="Times New Roman" w:hAnsi="Times New Roman" w:cs="Times New Roman"/>
                <w:sz w:val="24"/>
                <w:szCs w:val="24"/>
                <w:lang w:eastAsia="zh-TW"/>
              </w:rPr>
              <w:t>可能，於自己獨一無二的人生歷程中踏出新一步。</w:t>
            </w:r>
          </w:p>
          <w:p w14:paraId="3F76F700" w14:textId="0BFDE9AF" w:rsidR="00263F47" w:rsidRPr="00E87CFD" w:rsidRDefault="00263F47" w:rsidP="00E87CFD">
            <w:pPr>
              <w:spacing w:after="120" w:line="360" w:lineRule="exact"/>
              <w:jc w:val="both"/>
              <w:rPr>
                <w:rFonts w:ascii="Times New Roman" w:hAnsi="Times New Roman" w:cs="Times New Roman"/>
                <w:b/>
                <w:sz w:val="24"/>
                <w:szCs w:val="24"/>
                <w:lang w:eastAsia="zh-HK"/>
              </w:rPr>
            </w:pPr>
          </w:p>
        </w:tc>
      </w:tr>
      <w:tr w:rsidR="00EC48A1" w:rsidRPr="00E87CFD" w14:paraId="19DFDBD2" w14:textId="77777777" w:rsidTr="00FA59ED">
        <w:tc>
          <w:tcPr>
            <w:tcW w:w="1980" w:type="dxa"/>
          </w:tcPr>
          <w:p w14:paraId="49B3E38F" w14:textId="77777777" w:rsidR="00EC48A1" w:rsidRPr="00E87CFD" w:rsidRDefault="00EC48A1" w:rsidP="00E87CFD">
            <w:pPr>
              <w:spacing w:after="120" w:line="360" w:lineRule="exact"/>
              <w:rPr>
                <w:rFonts w:ascii="Times New Roman" w:hAnsi="Times New Roman" w:cs="Times New Roman"/>
                <w:b/>
                <w:sz w:val="24"/>
                <w:szCs w:val="24"/>
                <w:lang w:eastAsia="zh-HK"/>
              </w:rPr>
            </w:pPr>
            <w:r w:rsidRPr="00E87CFD">
              <w:rPr>
                <w:rFonts w:ascii="Times New Roman" w:hAnsi="Times New Roman" w:cs="Times New Roman"/>
                <w:sz w:val="24"/>
                <w:szCs w:val="24"/>
              </w:rPr>
              <w:t>目的：</w:t>
            </w:r>
          </w:p>
        </w:tc>
        <w:tc>
          <w:tcPr>
            <w:tcW w:w="7030" w:type="dxa"/>
          </w:tcPr>
          <w:p w14:paraId="152DD20C" w14:textId="357DACD4" w:rsidR="00EC48A1" w:rsidRPr="00525EA8" w:rsidRDefault="00DF3316" w:rsidP="00525EA8">
            <w:pPr>
              <w:spacing w:after="120" w:line="360" w:lineRule="exact"/>
              <w:jc w:val="both"/>
              <w:rPr>
                <w:rFonts w:ascii="Times New Roman" w:hAnsi="Times New Roman" w:cs="Times New Roman"/>
                <w:sz w:val="24"/>
                <w:szCs w:val="24"/>
                <w:lang w:eastAsia="zh-TW"/>
              </w:rPr>
            </w:pPr>
            <w:r w:rsidRPr="00DF3316">
              <w:rPr>
                <w:rFonts w:ascii="Times New Roman" w:hAnsi="Times New Roman" w:cs="Times New Roman" w:hint="eastAsia"/>
                <w:sz w:val="24"/>
                <w:szCs w:val="24"/>
                <w:lang w:eastAsia="zh-TW"/>
              </w:rPr>
              <w:t>「賽馬會鼓掌．創你程計劃」生涯發展體驗活動</w:t>
            </w:r>
            <w:r w:rsidRPr="00DF3316">
              <w:rPr>
                <w:rFonts w:ascii="Times New Roman" w:hAnsi="Times New Roman" w:cs="Times New Roman" w:hint="eastAsia"/>
                <w:sz w:val="24"/>
                <w:szCs w:val="24"/>
                <w:lang w:eastAsia="zh-TW"/>
              </w:rPr>
              <w:t xml:space="preserve"> (</w:t>
            </w:r>
            <w:r w:rsidRPr="00DF3316">
              <w:rPr>
                <w:rFonts w:ascii="Times New Roman" w:hAnsi="Times New Roman" w:cs="Times New Roman" w:hint="eastAsia"/>
                <w:sz w:val="24"/>
                <w:szCs w:val="24"/>
                <w:lang w:eastAsia="zh-TW"/>
              </w:rPr>
              <w:t>外展限定</w:t>
            </w:r>
            <w:r w:rsidRPr="00DF3316">
              <w:rPr>
                <w:rFonts w:ascii="Times New Roman" w:hAnsi="Times New Roman" w:cs="Times New Roman" w:hint="eastAsia"/>
                <w:sz w:val="24"/>
                <w:szCs w:val="24"/>
                <w:lang w:eastAsia="zh-TW"/>
              </w:rPr>
              <w:t xml:space="preserve">) </w:t>
            </w:r>
            <w:r w:rsidRPr="00DF3316">
              <w:rPr>
                <w:rFonts w:ascii="Times New Roman" w:hAnsi="Times New Roman" w:cs="Times New Roman" w:hint="eastAsia"/>
                <w:sz w:val="24"/>
                <w:szCs w:val="24"/>
                <w:lang w:eastAsia="zh-TW"/>
              </w:rPr>
              <w:t>，專為</w:t>
            </w:r>
            <w:r w:rsidR="00CB1A73" w:rsidRPr="00CB1A73">
              <w:rPr>
                <w:rFonts w:ascii="Times New Roman" w:hAnsi="Times New Roman" w:cs="Times New Roman" w:hint="eastAsia"/>
                <w:sz w:val="24"/>
                <w:szCs w:val="24"/>
                <w:lang w:eastAsia="zh-TW"/>
              </w:rPr>
              <w:t>地區青少年外展社會工作服務及青少年</w:t>
            </w:r>
            <w:proofErr w:type="gramStart"/>
            <w:r w:rsidR="00CB1A73" w:rsidRPr="00CB1A73">
              <w:rPr>
                <w:rFonts w:ascii="Times New Roman" w:hAnsi="Times New Roman" w:cs="Times New Roman" w:hint="eastAsia"/>
                <w:sz w:val="24"/>
                <w:szCs w:val="24"/>
                <w:lang w:eastAsia="zh-TW"/>
              </w:rPr>
              <w:t>深宵外展</w:t>
            </w:r>
            <w:proofErr w:type="gramEnd"/>
            <w:r w:rsidR="00CB1A73" w:rsidRPr="00CB1A73">
              <w:rPr>
                <w:rFonts w:ascii="Times New Roman" w:hAnsi="Times New Roman" w:cs="Times New Roman" w:hint="eastAsia"/>
                <w:sz w:val="24"/>
                <w:szCs w:val="24"/>
                <w:lang w:eastAsia="zh-TW"/>
              </w:rPr>
              <w:t>服務</w:t>
            </w:r>
            <w:r w:rsidRPr="00DF3316">
              <w:rPr>
                <w:rFonts w:ascii="Times New Roman" w:hAnsi="Times New Roman" w:cs="Times New Roman" w:hint="eastAsia"/>
                <w:sz w:val="24"/>
                <w:szCs w:val="24"/>
                <w:lang w:eastAsia="zh-TW"/>
              </w:rPr>
              <w:t>社工提供資助，鼓勵</w:t>
            </w:r>
            <w:proofErr w:type="gramStart"/>
            <w:r w:rsidRPr="00DF3316">
              <w:rPr>
                <w:rFonts w:ascii="Times New Roman" w:hAnsi="Times New Roman" w:cs="Times New Roman" w:hint="eastAsia"/>
                <w:sz w:val="24"/>
                <w:szCs w:val="24"/>
                <w:lang w:eastAsia="zh-TW"/>
              </w:rPr>
              <w:t>社工夥拍青少年</w:t>
            </w:r>
            <w:proofErr w:type="gramEnd"/>
            <w:r w:rsidRPr="00DF3316">
              <w:rPr>
                <w:rFonts w:ascii="Times New Roman" w:hAnsi="Times New Roman" w:cs="Times New Roman" w:hint="eastAsia"/>
                <w:sz w:val="24"/>
                <w:szCs w:val="24"/>
                <w:lang w:eastAsia="zh-TW"/>
              </w:rPr>
              <w:t>，共同參與培訓課程、工作坊或職場探索活動，藉此豐富彼此的生涯發展歷程，透過各種實戰經驗共同成長，同時有助社工將</w:t>
            </w:r>
            <w:r w:rsidRPr="00DF3316">
              <w:rPr>
                <w:rFonts w:ascii="Times New Roman" w:hAnsi="Times New Roman" w:cs="Times New Roman" w:hint="eastAsia"/>
                <w:sz w:val="24"/>
                <w:szCs w:val="24"/>
                <w:lang w:eastAsia="zh-TW"/>
              </w:rPr>
              <w:t>CLAP@JC</w:t>
            </w:r>
            <w:r w:rsidRPr="00DF3316">
              <w:rPr>
                <w:rFonts w:ascii="Times New Roman" w:hAnsi="Times New Roman" w:cs="Times New Roman" w:hint="eastAsia"/>
                <w:sz w:val="24"/>
                <w:szCs w:val="24"/>
                <w:lang w:eastAsia="zh-TW"/>
              </w:rPr>
              <w:t>生涯發展介入模式及相關元素融入服務當中。</w:t>
            </w:r>
          </w:p>
        </w:tc>
      </w:tr>
    </w:tbl>
    <w:p w14:paraId="3C00C960" w14:textId="77777777" w:rsidR="00EC48A1" w:rsidRPr="00E87CFD" w:rsidRDefault="00EC48A1" w:rsidP="00E87CFD">
      <w:pPr>
        <w:spacing w:line="360" w:lineRule="exact"/>
        <w:rPr>
          <w:rFonts w:ascii="Times New Roman" w:hAnsi="Times New Roman" w:cs="Times New Roman"/>
          <w:lang w:val="en-US"/>
        </w:rPr>
      </w:pP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7796"/>
      </w:tblGrid>
      <w:tr w:rsidR="00EC48A1" w:rsidRPr="00E87CFD" w14:paraId="00FCA445" w14:textId="77777777" w:rsidTr="00FA59ED">
        <w:tc>
          <w:tcPr>
            <w:tcW w:w="1281" w:type="dxa"/>
          </w:tcPr>
          <w:p w14:paraId="053A49A9" w14:textId="77777777" w:rsidR="00EC48A1" w:rsidRPr="00E87CFD" w:rsidRDefault="00EC48A1" w:rsidP="00E87CFD">
            <w:pPr>
              <w:spacing w:after="60" w:line="360" w:lineRule="exact"/>
              <w:ind w:right="-433"/>
              <w:rPr>
                <w:rFonts w:ascii="Times New Roman" w:hAnsi="Times New Roman" w:cs="Times New Roman"/>
                <w:sz w:val="24"/>
                <w:szCs w:val="24"/>
              </w:rPr>
            </w:pPr>
            <w:r w:rsidRPr="00E87CFD">
              <w:rPr>
                <w:rFonts w:ascii="Times New Roman" w:hAnsi="Times New Roman" w:cs="Times New Roman"/>
                <w:sz w:val="24"/>
                <w:szCs w:val="24"/>
              </w:rPr>
              <w:t>申請資格：</w:t>
            </w:r>
          </w:p>
        </w:tc>
        <w:tc>
          <w:tcPr>
            <w:tcW w:w="7796" w:type="dxa"/>
          </w:tcPr>
          <w:p w14:paraId="28288D72" w14:textId="6C7C15D7" w:rsidR="00EC48A1" w:rsidRPr="00E87CFD" w:rsidRDefault="00EC48A1" w:rsidP="00E87CFD">
            <w:pPr>
              <w:pStyle w:val="ListParagraph"/>
              <w:numPr>
                <w:ilvl w:val="0"/>
                <w:numId w:val="3"/>
              </w:numPr>
              <w:spacing w:before="60" w:after="60" w:line="360" w:lineRule="exact"/>
              <w:ind w:left="714" w:hanging="357"/>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申請人必須屬本港慈善機構或非政府機構之</w:t>
            </w:r>
            <w:r w:rsidR="002A4CF2" w:rsidRPr="00E87CFD">
              <w:rPr>
                <w:rFonts w:ascii="Times New Roman" w:hAnsi="Times New Roman" w:cs="Times New Roman"/>
                <w:sz w:val="24"/>
                <w:szCs w:val="24"/>
                <w:lang w:eastAsia="zh-TW"/>
              </w:rPr>
              <w:t>註冊社工</w:t>
            </w:r>
            <w:r w:rsidRPr="00E87CFD">
              <w:rPr>
                <w:rFonts w:ascii="Times New Roman" w:hAnsi="Times New Roman" w:cs="Times New Roman"/>
                <w:sz w:val="24"/>
                <w:szCs w:val="24"/>
                <w:lang w:eastAsia="zh-TW"/>
              </w:rPr>
              <w:t>，所屬機構須為香港註冊的社會服務機構或獲豁免《稅務條例》第</w:t>
            </w:r>
            <w:r w:rsidRPr="00E87CFD">
              <w:rPr>
                <w:rFonts w:ascii="Times New Roman" w:hAnsi="Times New Roman" w:cs="Times New Roman"/>
                <w:sz w:val="24"/>
                <w:szCs w:val="24"/>
                <w:lang w:eastAsia="zh-TW"/>
              </w:rPr>
              <w:t xml:space="preserve"> 88 </w:t>
            </w:r>
            <w:r w:rsidRPr="00E87CFD">
              <w:rPr>
                <w:rFonts w:ascii="Times New Roman" w:hAnsi="Times New Roman" w:cs="Times New Roman"/>
                <w:sz w:val="24"/>
                <w:szCs w:val="24"/>
                <w:lang w:eastAsia="zh-TW"/>
              </w:rPr>
              <w:t>條相關組織</w:t>
            </w:r>
            <w:r w:rsidR="002A1C45" w:rsidRPr="00E87CFD">
              <w:rPr>
                <w:rFonts w:ascii="Times New Roman" w:hAnsi="Times New Roman" w:cs="Times New Roman"/>
                <w:sz w:val="24"/>
                <w:szCs w:val="24"/>
                <w:lang w:eastAsia="zh-TW"/>
              </w:rPr>
              <w:t xml:space="preserve"> (</w:t>
            </w:r>
            <w:r w:rsidR="002A1C45" w:rsidRPr="00E87CFD">
              <w:rPr>
                <w:rFonts w:ascii="Times New Roman" w:hAnsi="Times New Roman" w:cs="Times New Roman"/>
                <w:sz w:val="24"/>
                <w:szCs w:val="24"/>
                <w:lang w:eastAsia="zh-TW"/>
              </w:rPr>
              <w:t>下稱</w:t>
            </w:r>
            <w:proofErr w:type="gramStart"/>
            <w:r w:rsidR="00E47BCD" w:rsidRPr="00E87CFD">
              <w:rPr>
                <w:rFonts w:ascii="Times New Roman" w:hAnsi="Times New Roman" w:cs="Times New Roman"/>
                <w:sz w:val="24"/>
                <w:szCs w:val="24"/>
                <w:lang w:eastAsia="zh-TW"/>
              </w:rPr>
              <w:t>”</w:t>
            </w:r>
            <w:proofErr w:type="gramEnd"/>
            <w:r w:rsidR="002A1C45" w:rsidRPr="00E87CFD">
              <w:rPr>
                <w:rFonts w:ascii="Times New Roman" w:hAnsi="Times New Roman" w:cs="Times New Roman"/>
                <w:sz w:val="24"/>
                <w:szCs w:val="24"/>
                <w:lang w:eastAsia="zh-TW"/>
              </w:rPr>
              <w:t xml:space="preserve"> </w:t>
            </w:r>
            <w:r w:rsidR="00E47BCD" w:rsidRPr="00E87CFD">
              <w:rPr>
                <w:rFonts w:ascii="Times New Roman" w:hAnsi="Times New Roman" w:cs="Times New Roman"/>
                <w:sz w:val="24"/>
                <w:szCs w:val="24"/>
                <w:lang w:eastAsia="zh-TW"/>
              </w:rPr>
              <w:t>機構申請人</w:t>
            </w:r>
            <w:proofErr w:type="gramStart"/>
            <w:r w:rsidR="00E47BCD" w:rsidRPr="00E87CFD">
              <w:rPr>
                <w:rFonts w:ascii="Times New Roman" w:hAnsi="Times New Roman" w:cs="Times New Roman"/>
                <w:sz w:val="24"/>
                <w:szCs w:val="24"/>
                <w:lang w:eastAsia="zh-TW"/>
              </w:rPr>
              <w:t>”</w:t>
            </w:r>
            <w:proofErr w:type="gramEnd"/>
            <w:r w:rsidR="00E47BCD"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 xml:space="preserve">　</w:t>
            </w:r>
          </w:p>
          <w:p w14:paraId="36C718F8" w14:textId="120B817D" w:rsidR="00EC48A1" w:rsidRPr="00E87CFD" w:rsidRDefault="00EC48A1" w:rsidP="00E87CFD">
            <w:pPr>
              <w:pStyle w:val="ListParagraph"/>
              <w:numPr>
                <w:ilvl w:val="0"/>
                <w:numId w:val="3"/>
              </w:numPr>
              <w:spacing w:after="0" w:line="360" w:lineRule="exact"/>
              <w:ind w:left="714" w:hanging="357"/>
              <w:jc w:val="both"/>
              <w:rPr>
                <w:rFonts w:ascii="Times New Roman" w:hAnsi="Times New Roman" w:cs="Times New Roman"/>
                <w:sz w:val="24"/>
                <w:szCs w:val="24"/>
                <w:lang w:eastAsia="zh-HK"/>
              </w:rPr>
            </w:pPr>
            <w:r w:rsidRPr="00E87CFD">
              <w:rPr>
                <w:rFonts w:ascii="Times New Roman" w:hAnsi="Times New Roman" w:cs="Times New Roman"/>
                <w:sz w:val="24"/>
                <w:szCs w:val="24"/>
                <w:lang w:eastAsia="zh-HK"/>
              </w:rPr>
              <w:t>有志於機構內推展及舉辦生涯發展活動</w:t>
            </w:r>
            <w:r w:rsidR="003C4E3A" w:rsidRPr="00E87CFD">
              <w:rPr>
                <w:rFonts w:ascii="Times New Roman" w:hAnsi="Times New Roman" w:cs="Times New Roman"/>
                <w:sz w:val="24"/>
                <w:szCs w:val="24"/>
                <w:lang w:eastAsia="zh-TW"/>
              </w:rPr>
              <w:t xml:space="preserve">, </w:t>
            </w:r>
            <w:r w:rsidR="003C4E3A" w:rsidRPr="00E87CFD">
              <w:rPr>
                <w:rFonts w:ascii="Times New Roman" w:hAnsi="Times New Roman" w:cs="Times New Roman"/>
                <w:sz w:val="24"/>
                <w:szCs w:val="24"/>
                <w:lang w:eastAsia="zh-TW"/>
              </w:rPr>
              <w:t>並能提供詳細實踐生涯發展主流化計劃的</w:t>
            </w:r>
            <w:r w:rsidRPr="00E87CFD">
              <w:rPr>
                <w:rFonts w:ascii="Times New Roman" w:hAnsi="Times New Roman" w:cs="Times New Roman"/>
                <w:sz w:val="24"/>
                <w:szCs w:val="24"/>
                <w:lang w:eastAsia="zh-TW"/>
              </w:rPr>
              <w:t>青少年服務單位社工</w:t>
            </w:r>
            <w:r w:rsidRPr="00E87CFD">
              <w:rPr>
                <w:rFonts w:ascii="Times New Roman" w:hAnsi="Times New Roman" w:cs="Times New Roman"/>
                <w:sz w:val="24"/>
                <w:szCs w:val="24"/>
                <w:lang w:eastAsia="zh-HK"/>
              </w:rPr>
              <w:t>優先考慮</w:t>
            </w:r>
          </w:p>
          <w:p w14:paraId="13F04002" w14:textId="7462FD17" w:rsidR="00B064EF" w:rsidRPr="00E87CFD" w:rsidRDefault="00EC48A1" w:rsidP="00E87CFD">
            <w:pPr>
              <w:pStyle w:val="ListParagraph"/>
              <w:numPr>
                <w:ilvl w:val="0"/>
                <w:numId w:val="3"/>
              </w:numPr>
              <w:spacing w:line="360" w:lineRule="exact"/>
              <w:rPr>
                <w:rFonts w:ascii="Times New Roman" w:hAnsi="Times New Roman" w:cs="Times New Roman"/>
                <w:sz w:val="24"/>
                <w:szCs w:val="24"/>
                <w:lang w:eastAsia="zh-TW"/>
              </w:rPr>
            </w:pPr>
            <w:r w:rsidRPr="00E87CFD">
              <w:rPr>
                <w:rFonts w:ascii="Times New Roman" w:hAnsi="Times New Roman" w:cs="Times New Roman"/>
                <w:sz w:val="24"/>
                <w:szCs w:val="24"/>
                <w:lang w:eastAsia="zh-TW"/>
              </w:rPr>
              <w:t>申請社工必須得到機構管理層的認可簽署</w:t>
            </w:r>
            <w:r w:rsidR="004B553A" w:rsidRPr="00E87CFD">
              <w:rPr>
                <w:rFonts w:ascii="Times New Roman" w:hAnsi="Times New Roman" w:cs="Times New Roman"/>
                <w:sz w:val="24"/>
                <w:szCs w:val="24"/>
                <w:lang w:eastAsia="zh-TW"/>
              </w:rPr>
              <w:t>，</w:t>
            </w:r>
            <w:bookmarkStart w:id="1" w:name="_Hlk65581672"/>
            <w:r w:rsidRPr="00E87CFD">
              <w:rPr>
                <w:rFonts w:ascii="Times New Roman" w:hAnsi="Times New Roman" w:cs="Times New Roman"/>
                <w:sz w:val="24"/>
                <w:szCs w:val="24"/>
                <w:lang w:eastAsia="zh-TW"/>
              </w:rPr>
              <w:t>作出補貼支持和承諾。</w:t>
            </w:r>
            <w:bookmarkEnd w:id="1"/>
          </w:p>
          <w:p w14:paraId="7292B37D" w14:textId="613C8EA9" w:rsidR="00EC48A1" w:rsidRPr="00E87CFD" w:rsidRDefault="00EC48A1" w:rsidP="00E87CFD">
            <w:pPr>
              <w:pStyle w:val="ListParagraph"/>
              <w:spacing w:before="60" w:after="60" w:line="360" w:lineRule="exact"/>
              <w:ind w:left="714"/>
              <w:jc w:val="both"/>
              <w:rPr>
                <w:rFonts w:ascii="Times New Roman" w:hAnsi="Times New Roman" w:cs="Times New Roman"/>
                <w:sz w:val="24"/>
                <w:szCs w:val="24"/>
                <w:lang w:eastAsia="zh-TW"/>
              </w:rPr>
            </w:pPr>
          </w:p>
        </w:tc>
      </w:tr>
    </w:tbl>
    <w:p w14:paraId="7736A73B" w14:textId="77777777" w:rsidR="00EC48A1" w:rsidRPr="00E87CFD" w:rsidRDefault="00EC48A1" w:rsidP="00EC48A1">
      <w:pPr>
        <w:rPr>
          <w:rFonts w:ascii="Times New Roman" w:hAnsi="Times New Roman" w:cs="Times New Roman"/>
        </w:rPr>
      </w:pPr>
    </w:p>
    <w:p w14:paraId="7DC3E855" w14:textId="77777777" w:rsidR="002A4CF2" w:rsidRPr="00E87CFD" w:rsidRDefault="002A4CF2">
      <w:pPr>
        <w:rPr>
          <w:rFonts w:ascii="Times New Roman" w:hAnsi="Times New Roman" w:cs="Times New Roman"/>
        </w:rPr>
      </w:pPr>
      <w:r w:rsidRPr="00E87CFD">
        <w:rPr>
          <w:rFonts w:ascii="Times New Roman" w:hAnsi="Times New Roman" w:cs="Times New Roman"/>
        </w:rPr>
        <w:br w:type="page"/>
      </w:r>
    </w:p>
    <w:tbl>
      <w:tblPr>
        <w:tblStyle w:val="TableGrid"/>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7796"/>
      </w:tblGrid>
      <w:tr w:rsidR="00EC48A1" w:rsidRPr="00E87CFD" w14:paraId="06FAEFEC" w14:textId="77777777" w:rsidTr="6246CFB2">
        <w:tc>
          <w:tcPr>
            <w:tcW w:w="1281" w:type="dxa"/>
          </w:tcPr>
          <w:p w14:paraId="3999F096" w14:textId="77777777" w:rsidR="00FC2BB1" w:rsidRPr="00E87CFD" w:rsidRDefault="00FC2BB1" w:rsidP="00E87CFD">
            <w:pPr>
              <w:spacing w:after="60" w:line="360" w:lineRule="exact"/>
              <w:ind w:right="-433"/>
              <w:rPr>
                <w:rFonts w:ascii="Times New Roman" w:hAnsi="Times New Roman" w:cs="Times New Roman"/>
                <w:sz w:val="24"/>
                <w:szCs w:val="24"/>
                <w:lang w:eastAsia="zh-HK"/>
              </w:rPr>
            </w:pPr>
          </w:p>
          <w:p w14:paraId="06BA7D2C" w14:textId="15A1DDBA" w:rsidR="00EC48A1" w:rsidRPr="00E87CFD" w:rsidRDefault="00EC48A1" w:rsidP="00E87CFD">
            <w:pPr>
              <w:spacing w:after="60" w:line="360" w:lineRule="exact"/>
              <w:ind w:right="-433"/>
              <w:rPr>
                <w:rFonts w:ascii="Times New Roman" w:hAnsi="Times New Roman" w:cs="Times New Roman"/>
                <w:sz w:val="24"/>
                <w:szCs w:val="24"/>
              </w:rPr>
            </w:pPr>
            <w:r w:rsidRPr="00E87CFD">
              <w:rPr>
                <w:rFonts w:ascii="Times New Roman" w:hAnsi="Times New Roman" w:cs="Times New Roman"/>
                <w:sz w:val="24"/>
                <w:szCs w:val="24"/>
                <w:lang w:eastAsia="zh-HK"/>
              </w:rPr>
              <w:t>活動</w:t>
            </w:r>
            <w:r w:rsidRPr="00E87CFD">
              <w:rPr>
                <w:rFonts w:ascii="Times New Roman" w:hAnsi="Times New Roman" w:cs="Times New Roman"/>
                <w:sz w:val="24"/>
                <w:szCs w:val="24"/>
              </w:rPr>
              <w:t>對象：</w:t>
            </w:r>
          </w:p>
        </w:tc>
        <w:tc>
          <w:tcPr>
            <w:tcW w:w="7796" w:type="dxa"/>
          </w:tcPr>
          <w:p w14:paraId="61AF7724" w14:textId="77777777" w:rsidR="00FC2BB1" w:rsidRPr="00E87CFD" w:rsidRDefault="00FC2BB1" w:rsidP="00E87CFD">
            <w:pPr>
              <w:pStyle w:val="ListParagraph"/>
              <w:spacing w:after="60" w:line="360" w:lineRule="exact"/>
              <w:jc w:val="both"/>
              <w:rPr>
                <w:rFonts w:ascii="Times New Roman" w:hAnsi="Times New Roman" w:cs="Times New Roman"/>
                <w:sz w:val="24"/>
                <w:szCs w:val="24"/>
                <w:lang w:eastAsia="zh-TW"/>
              </w:rPr>
            </w:pPr>
          </w:p>
          <w:p w14:paraId="3B60ADDE" w14:textId="2969D29C" w:rsidR="002A4CF2" w:rsidRPr="00E87CFD" w:rsidRDefault="00CB1A73" w:rsidP="00E87CFD">
            <w:pPr>
              <w:pStyle w:val="ListParagraph"/>
              <w:numPr>
                <w:ilvl w:val="0"/>
                <w:numId w:val="3"/>
              </w:numPr>
              <w:spacing w:after="60" w:line="360" w:lineRule="exact"/>
              <w:jc w:val="both"/>
              <w:rPr>
                <w:rFonts w:ascii="Times New Roman" w:hAnsi="Times New Roman" w:cs="Times New Roman"/>
                <w:sz w:val="24"/>
                <w:szCs w:val="24"/>
                <w:lang w:eastAsia="zh-TW"/>
              </w:rPr>
            </w:pPr>
            <w:r w:rsidRPr="00CB1A73">
              <w:rPr>
                <w:rFonts w:ascii="Times New Roman" w:hAnsi="Times New Roman" w:cs="Times New Roman" w:hint="eastAsia"/>
                <w:sz w:val="24"/>
                <w:szCs w:val="24"/>
                <w:lang w:eastAsia="zh-TW"/>
              </w:rPr>
              <w:t>地區青少年外展社會工作服務</w:t>
            </w:r>
            <w:r>
              <w:rPr>
                <w:rFonts w:ascii="Times New Roman" w:hAnsi="Times New Roman" w:cs="Times New Roman" w:hint="eastAsia"/>
                <w:sz w:val="24"/>
                <w:szCs w:val="24"/>
                <w:lang w:eastAsia="zh-TW"/>
              </w:rPr>
              <w:t xml:space="preserve"> </w:t>
            </w:r>
            <w:r w:rsidRPr="00CB1A73">
              <w:rPr>
                <w:rFonts w:ascii="Times New Roman" w:hAnsi="Times New Roman" w:cs="Times New Roman" w:hint="eastAsia"/>
                <w:sz w:val="24"/>
                <w:szCs w:val="24"/>
                <w:lang w:eastAsia="zh-TW"/>
              </w:rPr>
              <w:t>及</w:t>
            </w:r>
            <w:r>
              <w:rPr>
                <w:rFonts w:ascii="Times New Roman" w:hAnsi="Times New Roman" w:cs="Times New Roman" w:hint="eastAsia"/>
                <w:sz w:val="24"/>
                <w:szCs w:val="24"/>
                <w:lang w:eastAsia="zh-TW"/>
              </w:rPr>
              <w:t xml:space="preserve"> </w:t>
            </w:r>
            <w:r w:rsidRPr="00CB1A73">
              <w:rPr>
                <w:rFonts w:ascii="Times New Roman" w:hAnsi="Times New Roman" w:cs="Times New Roman" w:hint="eastAsia"/>
                <w:sz w:val="24"/>
                <w:szCs w:val="24"/>
                <w:lang w:eastAsia="zh-TW"/>
              </w:rPr>
              <w:t>青少年</w:t>
            </w:r>
            <w:proofErr w:type="gramStart"/>
            <w:r w:rsidRPr="00CB1A73">
              <w:rPr>
                <w:rFonts w:ascii="Times New Roman" w:hAnsi="Times New Roman" w:cs="Times New Roman" w:hint="eastAsia"/>
                <w:sz w:val="24"/>
                <w:szCs w:val="24"/>
                <w:lang w:eastAsia="zh-TW"/>
              </w:rPr>
              <w:t>深宵外展</w:t>
            </w:r>
            <w:proofErr w:type="gramEnd"/>
            <w:r w:rsidRPr="00CB1A73">
              <w:rPr>
                <w:rFonts w:ascii="Times New Roman" w:hAnsi="Times New Roman" w:cs="Times New Roman" w:hint="eastAsia"/>
                <w:sz w:val="24"/>
                <w:szCs w:val="24"/>
                <w:lang w:eastAsia="zh-TW"/>
              </w:rPr>
              <w:t>服務</w:t>
            </w:r>
            <w:r>
              <w:rPr>
                <w:rFonts w:ascii="Times New Roman" w:hAnsi="Times New Roman" w:cs="Times New Roman" w:hint="eastAsia"/>
                <w:sz w:val="24"/>
                <w:szCs w:val="24"/>
                <w:lang w:eastAsia="zh-TW"/>
              </w:rPr>
              <w:t xml:space="preserve"> </w:t>
            </w:r>
            <w:r w:rsidR="00DF3316" w:rsidRPr="00DF3316">
              <w:rPr>
                <w:rFonts w:ascii="Times New Roman" w:hAnsi="Times New Roman" w:cs="Times New Roman" w:hint="eastAsia"/>
                <w:sz w:val="24"/>
                <w:szCs w:val="24"/>
                <w:lang w:eastAsia="zh-TW"/>
              </w:rPr>
              <w:t>社工及</w:t>
            </w:r>
            <w:r w:rsidR="00DF3316" w:rsidRPr="00DF3316">
              <w:rPr>
                <w:rFonts w:ascii="Times New Roman" w:hAnsi="Times New Roman" w:cs="Times New Roman" w:hint="eastAsia"/>
                <w:sz w:val="24"/>
                <w:szCs w:val="24"/>
                <w:lang w:eastAsia="zh-TW"/>
              </w:rPr>
              <w:t>15-24</w:t>
            </w:r>
            <w:r w:rsidR="00DF3316" w:rsidRPr="00DF3316">
              <w:rPr>
                <w:rFonts w:ascii="Times New Roman" w:hAnsi="Times New Roman" w:cs="Times New Roman" w:hint="eastAsia"/>
                <w:sz w:val="24"/>
                <w:szCs w:val="24"/>
                <w:lang w:eastAsia="zh-TW"/>
              </w:rPr>
              <w:t>歲青少年</w:t>
            </w:r>
          </w:p>
        </w:tc>
      </w:tr>
      <w:tr w:rsidR="00EC48A1" w:rsidRPr="00E87CFD" w14:paraId="05107A2E" w14:textId="77777777" w:rsidTr="6246CFB2">
        <w:tc>
          <w:tcPr>
            <w:tcW w:w="1281" w:type="dxa"/>
          </w:tcPr>
          <w:p w14:paraId="11D1C621" w14:textId="2CEA1EA0" w:rsidR="002A4CF2" w:rsidRPr="00E87CFD" w:rsidRDefault="00EC48A1" w:rsidP="00E87CFD">
            <w:pPr>
              <w:spacing w:after="60" w:line="360" w:lineRule="exact"/>
              <w:ind w:right="-433"/>
              <w:rPr>
                <w:rFonts w:ascii="Times New Roman" w:hAnsi="Times New Roman" w:cs="Times New Roman"/>
                <w:sz w:val="24"/>
                <w:szCs w:val="24"/>
                <w:lang w:eastAsia="zh-HK"/>
              </w:rPr>
            </w:pPr>
            <w:r w:rsidRPr="00E87CFD">
              <w:rPr>
                <w:rFonts w:ascii="Times New Roman" w:hAnsi="Times New Roman" w:cs="Times New Roman"/>
                <w:sz w:val="24"/>
                <w:szCs w:val="24"/>
              </w:rPr>
              <w:br w:type="page"/>
            </w:r>
          </w:p>
          <w:p w14:paraId="2F136010" w14:textId="33D8798B" w:rsidR="00EC48A1" w:rsidRPr="00E87CFD" w:rsidRDefault="00EC48A1" w:rsidP="00E87CFD">
            <w:pPr>
              <w:spacing w:after="60" w:line="360" w:lineRule="exact"/>
              <w:ind w:right="-433"/>
              <w:rPr>
                <w:rFonts w:ascii="Times New Roman" w:hAnsi="Times New Roman" w:cs="Times New Roman"/>
                <w:sz w:val="24"/>
                <w:szCs w:val="24"/>
              </w:rPr>
            </w:pPr>
            <w:r w:rsidRPr="00E87CFD">
              <w:rPr>
                <w:rFonts w:ascii="Times New Roman" w:hAnsi="Times New Roman" w:cs="Times New Roman"/>
                <w:sz w:val="24"/>
                <w:szCs w:val="24"/>
              </w:rPr>
              <w:t>受惠人數：</w:t>
            </w:r>
          </w:p>
        </w:tc>
        <w:tc>
          <w:tcPr>
            <w:tcW w:w="7796" w:type="dxa"/>
          </w:tcPr>
          <w:p w14:paraId="15591491" w14:textId="77777777" w:rsidR="00EC48A1" w:rsidRPr="00E87CFD" w:rsidRDefault="00EC48A1" w:rsidP="00E87CFD">
            <w:pPr>
              <w:spacing w:after="60" w:line="360" w:lineRule="exact"/>
              <w:jc w:val="both"/>
              <w:rPr>
                <w:rFonts w:ascii="Times New Roman" w:hAnsi="Times New Roman" w:cs="Times New Roman"/>
                <w:sz w:val="24"/>
                <w:szCs w:val="24"/>
                <w:lang w:eastAsia="zh-TW"/>
              </w:rPr>
            </w:pPr>
          </w:p>
          <w:p w14:paraId="103D074E" w14:textId="246DED10" w:rsidR="00DF3316" w:rsidRDefault="00CB1A73" w:rsidP="00DF3316">
            <w:pPr>
              <w:pStyle w:val="ListParagraph"/>
              <w:numPr>
                <w:ilvl w:val="0"/>
                <w:numId w:val="3"/>
              </w:numPr>
              <w:spacing w:after="60" w:line="360" w:lineRule="exact"/>
              <w:jc w:val="both"/>
              <w:rPr>
                <w:rFonts w:ascii="Times New Roman" w:hAnsi="Times New Roman" w:cs="Times New Roman"/>
                <w:sz w:val="24"/>
                <w:szCs w:val="24"/>
                <w:lang w:eastAsia="zh-TW"/>
              </w:rPr>
            </w:pPr>
            <w:r w:rsidRPr="6246CFB2">
              <w:rPr>
                <w:rFonts w:ascii="Times New Roman" w:hAnsi="Times New Roman" w:cs="Times New Roman"/>
                <w:sz w:val="24"/>
                <w:szCs w:val="24"/>
                <w:lang w:eastAsia="zh-TW"/>
              </w:rPr>
              <w:t>地區青少年外展社會工作服務</w:t>
            </w:r>
            <w:r w:rsidRPr="6246CFB2">
              <w:rPr>
                <w:rFonts w:ascii="Times New Roman" w:hAnsi="Times New Roman" w:cs="Times New Roman"/>
                <w:sz w:val="24"/>
                <w:szCs w:val="24"/>
                <w:lang w:eastAsia="zh-TW"/>
              </w:rPr>
              <w:t xml:space="preserve"> </w:t>
            </w:r>
            <w:r w:rsidRPr="6246CFB2">
              <w:rPr>
                <w:rFonts w:ascii="Times New Roman" w:hAnsi="Times New Roman" w:cs="Times New Roman"/>
                <w:sz w:val="24"/>
                <w:szCs w:val="24"/>
                <w:lang w:eastAsia="zh-TW"/>
              </w:rPr>
              <w:t>及</w:t>
            </w:r>
            <w:r w:rsidRPr="6246CFB2">
              <w:rPr>
                <w:rFonts w:ascii="Times New Roman" w:hAnsi="Times New Roman" w:cs="Times New Roman"/>
                <w:sz w:val="24"/>
                <w:szCs w:val="24"/>
                <w:lang w:eastAsia="zh-TW"/>
              </w:rPr>
              <w:t xml:space="preserve"> </w:t>
            </w:r>
            <w:r w:rsidRPr="6246CFB2">
              <w:rPr>
                <w:rFonts w:ascii="Times New Roman" w:hAnsi="Times New Roman" w:cs="Times New Roman"/>
                <w:sz w:val="24"/>
                <w:szCs w:val="24"/>
                <w:lang w:eastAsia="zh-TW"/>
              </w:rPr>
              <w:t>青少年</w:t>
            </w:r>
            <w:proofErr w:type="gramStart"/>
            <w:r w:rsidRPr="6246CFB2">
              <w:rPr>
                <w:rFonts w:ascii="Times New Roman" w:hAnsi="Times New Roman" w:cs="Times New Roman"/>
                <w:sz w:val="24"/>
                <w:szCs w:val="24"/>
                <w:lang w:eastAsia="zh-TW"/>
              </w:rPr>
              <w:t>深宵外展</w:t>
            </w:r>
            <w:proofErr w:type="gramEnd"/>
            <w:r w:rsidRPr="6246CFB2">
              <w:rPr>
                <w:rFonts w:ascii="Times New Roman" w:hAnsi="Times New Roman" w:cs="Times New Roman"/>
                <w:sz w:val="24"/>
                <w:szCs w:val="24"/>
                <w:lang w:eastAsia="zh-TW"/>
              </w:rPr>
              <w:t>服務</w:t>
            </w:r>
            <w:r w:rsidRPr="6246CFB2">
              <w:rPr>
                <w:rFonts w:ascii="Times New Roman" w:hAnsi="Times New Roman" w:cs="Times New Roman"/>
                <w:sz w:val="24"/>
                <w:szCs w:val="24"/>
                <w:lang w:eastAsia="zh-TW"/>
              </w:rPr>
              <w:t xml:space="preserve"> </w:t>
            </w:r>
            <w:r w:rsidR="00DF3316" w:rsidRPr="6246CFB2">
              <w:rPr>
                <w:rFonts w:ascii="Times New Roman" w:hAnsi="Times New Roman" w:cs="Times New Roman"/>
                <w:sz w:val="24"/>
                <w:szCs w:val="24"/>
                <w:lang w:eastAsia="zh-TW"/>
              </w:rPr>
              <w:t>社工</w:t>
            </w:r>
            <w:r w:rsidR="00DF3316" w:rsidRPr="6246CFB2">
              <w:rPr>
                <w:rFonts w:ascii="Times New Roman" w:hAnsi="Times New Roman" w:cs="Times New Roman"/>
                <w:sz w:val="24"/>
                <w:szCs w:val="24"/>
                <w:lang w:eastAsia="zh-TW"/>
              </w:rPr>
              <w:t xml:space="preserve"> (</w:t>
            </w:r>
            <w:r w:rsidR="00DF3316" w:rsidRPr="6246CFB2">
              <w:rPr>
                <w:rFonts w:ascii="Times New Roman" w:hAnsi="Times New Roman" w:cs="Times New Roman"/>
                <w:sz w:val="24"/>
                <w:szCs w:val="24"/>
                <w:lang w:eastAsia="zh-TW"/>
              </w:rPr>
              <w:t>至少</w:t>
            </w:r>
            <w:r w:rsidR="00DF3316" w:rsidRPr="6246CFB2">
              <w:rPr>
                <w:rFonts w:ascii="Times New Roman" w:hAnsi="Times New Roman" w:cs="Times New Roman"/>
                <w:sz w:val="24"/>
                <w:szCs w:val="24"/>
                <w:lang w:eastAsia="zh-TW"/>
              </w:rPr>
              <w:t>1</w:t>
            </w:r>
            <w:r w:rsidR="00DF3316" w:rsidRPr="6246CFB2">
              <w:rPr>
                <w:rFonts w:ascii="Times New Roman" w:hAnsi="Times New Roman" w:cs="Times New Roman"/>
                <w:sz w:val="24"/>
                <w:szCs w:val="24"/>
                <w:lang w:eastAsia="zh-TW"/>
              </w:rPr>
              <w:t>人</w:t>
            </w:r>
            <w:r w:rsidR="00DF3316" w:rsidRPr="6246CFB2">
              <w:rPr>
                <w:rFonts w:ascii="Times New Roman" w:hAnsi="Times New Roman" w:cs="Times New Roman"/>
                <w:sz w:val="24"/>
                <w:szCs w:val="24"/>
                <w:lang w:eastAsia="zh-TW"/>
              </w:rPr>
              <w:t xml:space="preserve">) </w:t>
            </w:r>
            <w:r w:rsidR="00DF3316" w:rsidRPr="6246CFB2">
              <w:rPr>
                <w:rFonts w:ascii="Times New Roman" w:hAnsi="Times New Roman" w:cs="Times New Roman"/>
                <w:sz w:val="24"/>
                <w:szCs w:val="24"/>
                <w:lang w:eastAsia="zh-TW"/>
              </w:rPr>
              <w:t>，青少年</w:t>
            </w:r>
            <w:r w:rsidR="00DF3316" w:rsidRPr="6246CFB2">
              <w:rPr>
                <w:rFonts w:ascii="Times New Roman" w:hAnsi="Times New Roman" w:cs="Times New Roman"/>
                <w:sz w:val="24"/>
                <w:szCs w:val="24"/>
                <w:lang w:eastAsia="zh-TW"/>
              </w:rPr>
              <w:t xml:space="preserve"> (</w:t>
            </w:r>
            <w:r w:rsidR="00DF3316" w:rsidRPr="6246CFB2">
              <w:rPr>
                <w:rFonts w:ascii="Times New Roman" w:hAnsi="Times New Roman" w:cs="Times New Roman"/>
                <w:sz w:val="24"/>
                <w:szCs w:val="24"/>
                <w:lang w:eastAsia="zh-TW"/>
              </w:rPr>
              <w:t>至少</w:t>
            </w:r>
            <w:r w:rsidR="00DF3316" w:rsidRPr="6246CFB2">
              <w:rPr>
                <w:rFonts w:ascii="Times New Roman" w:hAnsi="Times New Roman" w:cs="Times New Roman"/>
                <w:sz w:val="24"/>
                <w:szCs w:val="24"/>
                <w:lang w:eastAsia="zh-TW"/>
              </w:rPr>
              <w:t>1</w:t>
            </w:r>
            <w:r w:rsidR="00DF3316" w:rsidRPr="6246CFB2">
              <w:rPr>
                <w:rFonts w:ascii="Times New Roman" w:hAnsi="Times New Roman" w:cs="Times New Roman"/>
                <w:sz w:val="24"/>
                <w:szCs w:val="24"/>
                <w:lang w:eastAsia="zh-TW"/>
              </w:rPr>
              <w:t>人，最多</w:t>
            </w:r>
            <w:r w:rsidR="30A2AA8E" w:rsidRPr="6246CFB2">
              <w:rPr>
                <w:rFonts w:ascii="Times New Roman" w:hAnsi="Times New Roman" w:cs="Times New Roman"/>
                <w:sz w:val="24"/>
                <w:szCs w:val="24"/>
                <w:lang w:eastAsia="zh-TW"/>
              </w:rPr>
              <w:t>4</w:t>
            </w:r>
            <w:r w:rsidR="00DF3316" w:rsidRPr="6246CFB2">
              <w:rPr>
                <w:rFonts w:ascii="Times New Roman" w:hAnsi="Times New Roman" w:cs="Times New Roman"/>
                <w:sz w:val="24"/>
                <w:szCs w:val="24"/>
                <w:lang w:eastAsia="zh-TW"/>
              </w:rPr>
              <w:t>人</w:t>
            </w:r>
            <w:r w:rsidR="00DF3316" w:rsidRPr="6246CFB2">
              <w:rPr>
                <w:rFonts w:ascii="Times New Roman" w:hAnsi="Times New Roman" w:cs="Times New Roman"/>
                <w:sz w:val="24"/>
                <w:szCs w:val="24"/>
                <w:lang w:eastAsia="zh-TW"/>
              </w:rPr>
              <w:t>)</w:t>
            </w:r>
          </w:p>
          <w:p w14:paraId="1576AE7C" w14:textId="6DD49AA1" w:rsidR="00E8333B" w:rsidRPr="00E87CFD" w:rsidRDefault="00DF3316" w:rsidP="00DF3316">
            <w:pPr>
              <w:pStyle w:val="ListParagraph"/>
              <w:spacing w:after="60"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 xml:space="preserve"> </w:t>
            </w:r>
          </w:p>
        </w:tc>
      </w:tr>
      <w:tr w:rsidR="00EC48A1" w:rsidRPr="00E87CFD" w14:paraId="0902B8B3" w14:textId="77777777" w:rsidTr="6246CFB2">
        <w:tc>
          <w:tcPr>
            <w:tcW w:w="1281" w:type="dxa"/>
          </w:tcPr>
          <w:p w14:paraId="642BF3DA" w14:textId="77777777" w:rsidR="00EC48A1" w:rsidRPr="00E87CFD" w:rsidRDefault="00EC48A1" w:rsidP="00E87CFD">
            <w:pPr>
              <w:spacing w:after="60" w:line="360" w:lineRule="exact"/>
              <w:ind w:right="-433"/>
              <w:rPr>
                <w:rFonts w:ascii="Times New Roman" w:hAnsi="Times New Roman" w:cs="Times New Roman"/>
                <w:sz w:val="24"/>
                <w:szCs w:val="24"/>
              </w:rPr>
            </w:pPr>
            <w:r w:rsidRPr="00E87CFD">
              <w:rPr>
                <w:rFonts w:ascii="Times New Roman" w:hAnsi="Times New Roman" w:cs="Times New Roman"/>
                <w:sz w:val="24"/>
                <w:szCs w:val="24"/>
                <w:lang w:eastAsia="zh-HK"/>
              </w:rPr>
              <w:t>活動</w:t>
            </w:r>
            <w:r w:rsidRPr="00E87CFD">
              <w:rPr>
                <w:rFonts w:ascii="Times New Roman" w:hAnsi="Times New Roman" w:cs="Times New Roman"/>
                <w:sz w:val="24"/>
                <w:szCs w:val="24"/>
              </w:rPr>
              <w:t>資助：</w:t>
            </w:r>
          </w:p>
        </w:tc>
        <w:tc>
          <w:tcPr>
            <w:tcW w:w="7796" w:type="dxa"/>
          </w:tcPr>
          <w:p w14:paraId="0536D46E" w14:textId="5FF68C7C" w:rsidR="00EC48A1" w:rsidRPr="00E87CFD" w:rsidRDefault="00EC48A1" w:rsidP="00E87CFD">
            <w:pPr>
              <w:pStyle w:val="ListParagraph"/>
              <w:numPr>
                <w:ilvl w:val="0"/>
                <w:numId w:val="3"/>
              </w:numPr>
              <w:spacing w:after="60"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資助上限</w:t>
            </w:r>
            <w:r w:rsidRPr="00E87CFD">
              <w:rPr>
                <w:rFonts w:ascii="Times New Roman" w:hAnsi="Times New Roman" w:cs="Times New Roman"/>
                <w:sz w:val="24"/>
                <w:szCs w:val="24"/>
                <w:lang w:eastAsia="zh-TW"/>
              </w:rPr>
              <w:t>HKD $</w:t>
            </w:r>
            <w:r w:rsidR="006D6016">
              <w:rPr>
                <w:rFonts w:ascii="Times New Roman" w:hAnsi="Times New Roman" w:cs="Times New Roman"/>
                <w:sz w:val="24"/>
                <w:szCs w:val="24"/>
                <w:lang w:eastAsia="zh-TW"/>
              </w:rPr>
              <w:t>1</w:t>
            </w:r>
            <w:r w:rsidRPr="00E87CFD">
              <w:rPr>
                <w:rFonts w:ascii="Times New Roman" w:hAnsi="Times New Roman" w:cs="Times New Roman"/>
                <w:sz w:val="24"/>
                <w:szCs w:val="24"/>
                <w:lang w:eastAsia="zh-TW"/>
              </w:rPr>
              <w:t>0,000</w:t>
            </w:r>
            <w:r w:rsidR="00F626AC"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視乎體驗內容</w:t>
            </w:r>
            <w:r w:rsidR="00F626AC"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形式及直接受惠人數</w:t>
            </w:r>
          </w:p>
          <w:p w14:paraId="23803875" w14:textId="77777777" w:rsidR="00EC48A1" w:rsidRPr="00E87CFD" w:rsidRDefault="00EC48A1" w:rsidP="00E87CFD">
            <w:pPr>
              <w:spacing w:after="60" w:line="360" w:lineRule="exact"/>
              <w:jc w:val="both"/>
              <w:rPr>
                <w:rFonts w:ascii="Times New Roman" w:hAnsi="Times New Roman" w:cs="Times New Roman"/>
                <w:sz w:val="24"/>
                <w:szCs w:val="24"/>
                <w:lang w:eastAsia="zh-TW"/>
              </w:rPr>
            </w:pPr>
          </w:p>
        </w:tc>
      </w:tr>
      <w:tr w:rsidR="00EC48A1" w:rsidRPr="00E87CFD" w14:paraId="12C8BADC" w14:textId="77777777" w:rsidTr="6246CFB2">
        <w:tc>
          <w:tcPr>
            <w:tcW w:w="1281" w:type="dxa"/>
          </w:tcPr>
          <w:p w14:paraId="4874567C" w14:textId="77777777" w:rsidR="00EC48A1" w:rsidRPr="00E87CFD" w:rsidRDefault="00EC48A1" w:rsidP="00E87CFD">
            <w:pPr>
              <w:spacing w:after="60" w:line="360" w:lineRule="exact"/>
              <w:ind w:right="-433"/>
              <w:rPr>
                <w:rFonts w:ascii="Times New Roman" w:hAnsi="Times New Roman" w:cs="Times New Roman"/>
                <w:sz w:val="24"/>
                <w:szCs w:val="24"/>
                <w:lang w:eastAsia="zh-HK"/>
              </w:rPr>
            </w:pPr>
            <w:r w:rsidRPr="00E87CFD">
              <w:rPr>
                <w:rFonts w:ascii="Times New Roman" w:hAnsi="Times New Roman" w:cs="Times New Roman"/>
                <w:sz w:val="24"/>
                <w:szCs w:val="24"/>
                <w:lang w:eastAsia="zh-HK"/>
              </w:rPr>
              <w:t>申請名額</w:t>
            </w:r>
            <w:r w:rsidRPr="00E87CFD">
              <w:rPr>
                <w:rFonts w:ascii="Times New Roman" w:hAnsi="Times New Roman" w:cs="Times New Roman"/>
                <w:sz w:val="24"/>
                <w:szCs w:val="24"/>
                <w:lang w:eastAsia="zh-HK"/>
              </w:rPr>
              <w:t xml:space="preserve"> :</w:t>
            </w:r>
          </w:p>
        </w:tc>
        <w:tc>
          <w:tcPr>
            <w:tcW w:w="7796" w:type="dxa"/>
          </w:tcPr>
          <w:p w14:paraId="5E898E51" w14:textId="10785095" w:rsidR="00F12655" w:rsidRPr="00E87CFD" w:rsidRDefault="008C6F31" w:rsidP="00E87CFD">
            <w:pPr>
              <w:pStyle w:val="ListParagraph"/>
              <w:numPr>
                <w:ilvl w:val="0"/>
                <w:numId w:val="12"/>
              </w:numPr>
              <w:spacing w:after="60"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每年申請</w:t>
            </w:r>
            <w:r w:rsidR="00F12655" w:rsidRPr="00E87CFD">
              <w:rPr>
                <w:rFonts w:ascii="Times New Roman" w:hAnsi="Times New Roman" w:cs="Times New Roman"/>
                <w:sz w:val="24"/>
                <w:szCs w:val="24"/>
                <w:lang w:eastAsia="zh-TW"/>
              </w:rPr>
              <w:t>名額有限，</w:t>
            </w:r>
            <w:r w:rsidR="00E47BCD" w:rsidRPr="00E87CFD">
              <w:rPr>
                <w:rFonts w:ascii="Times New Roman" w:hAnsi="Times New Roman" w:cs="Times New Roman"/>
                <w:sz w:val="24"/>
                <w:szCs w:val="24"/>
                <w:lang w:eastAsia="zh-TW"/>
              </w:rPr>
              <w:t>機構申請人</w:t>
            </w:r>
            <w:r w:rsidR="00AF3209" w:rsidRPr="00E87CFD">
              <w:rPr>
                <w:rFonts w:ascii="Times New Roman" w:hAnsi="Times New Roman" w:cs="Times New Roman"/>
                <w:sz w:val="24"/>
                <w:szCs w:val="24"/>
                <w:lang w:eastAsia="zh-TW"/>
              </w:rPr>
              <w:t>遞交</w:t>
            </w:r>
            <w:r w:rsidR="00E47BCD" w:rsidRPr="00E87CFD">
              <w:rPr>
                <w:rFonts w:ascii="Times New Roman" w:hAnsi="Times New Roman" w:cs="Times New Roman"/>
                <w:sz w:val="24"/>
                <w:szCs w:val="24"/>
                <w:lang w:eastAsia="zh-TW"/>
              </w:rPr>
              <w:t>體驗</w:t>
            </w:r>
            <w:r w:rsidR="00AF3209" w:rsidRPr="00E87CFD">
              <w:rPr>
                <w:rFonts w:ascii="Times New Roman" w:hAnsi="Times New Roman" w:cs="Times New Roman"/>
                <w:sz w:val="24"/>
                <w:szCs w:val="24"/>
                <w:lang w:eastAsia="zh-TW"/>
              </w:rPr>
              <w:t>計劃書，經大會初步甄選，符合條件的</w:t>
            </w:r>
            <w:r w:rsidR="00E47BCD" w:rsidRPr="00E87CFD">
              <w:rPr>
                <w:rFonts w:ascii="Times New Roman" w:hAnsi="Times New Roman" w:cs="Times New Roman"/>
                <w:sz w:val="24"/>
                <w:szCs w:val="24"/>
                <w:lang w:eastAsia="zh-TW"/>
              </w:rPr>
              <w:t>機構申請人</w:t>
            </w:r>
            <w:r w:rsidR="00AF3209" w:rsidRPr="00E87CFD">
              <w:rPr>
                <w:rFonts w:ascii="Times New Roman" w:hAnsi="Times New Roman" w:cs="Times New Roman"/>
                <w:sz w:val="24"/>
                <w:szCs w:val="24"/>
                <w:lang w:eastAsia="zh-TW"/>
              </w:rPr>
              <w:t>可獲邀請參與面試甄選，</w:t>
            </w:r>
            <w:proofErr w:type="gramStart"/>
            <w:r w:rsidR="00AF3209" w:rsidRPr="00E87CFD">
              <w:rPr>
                <w:rFonts w:ascii="Times New Roman" w:hAnsi="Times New Roman" w:cs="Times New Roman"/>
                <w:sz w:val="24"/>
                <w:szCs w:val="24"/>
                <w:lang w:eastAsia="zh-TW"/>
              </w:rPr>
              <w:t>經揀選</w:t>
            </w:r>
            <w:proofErr w:type="gramEnd"/>
            <w:r w:rsidR="00AF3209" w:rsidRPr="00E87CFD">
              <w:rPr>
                <w:rFonts w:ascii="Times New Roman" w:hAnsi="Times New Roman" w:cs="Times New Roman"/>
                <w:sz w:val="24"/>
                <w:szCs w:val="24"/>
                <w:lang w:eastAsia="zh-TW"/>
              </w:rPr>
              <w:t>成功的</w:t>
            </w:r>
            <w:r w:rsidR="00E47BCD" w:rsidRPr="00E87CFD">
              <w:rPr>
                <w:rFonts w:ascii="Times New Roman" w:hAnsi="Times New Roman" w:cs="Times New Roman"/>
                <w:sz w:val="24"/>
                <w:szCs w:val="24"/>
                <w:lang w:eastAsia="zh-TW"/>
              </w:rPr>
              <w:t>機構申請人</w:t>
            </w:r>
            <w:r w:rsidR="00AF3209" w:rsidRPr="00E87CFD">
              <w:rPr>
                <w:rFonts w:ascii="Times New Roman" w:hAnsi="Times New Roman" w:cs="Times New Roman"/>
                <w:sz w:val="24"/>
                <w:szCs w:val="24"/>
                <w:lang w:eastAsia="zh-TW"/>
              </w:rPr>
              <w:t>可獲撥款資助。</w:t>
            </w:r>
            <w:r w:rsidR="00F12655" w:rsidRPr="00E87CFD">
              <w:rPr>
                <w:rFonts w:ascii="Times New Roman" w:hAnsi="Times New Roman" w:cs="Times New Roman"/>
                <w:sz w:val="24"/>
                <w:szCs w:val="24"/>
                <w:lang w:eastAsia="zh-TW"/>
              </w:rPr>
              <w:t>大會保留最終審議決定資助申請成功與否權利及安排。</w:t>
            </w:r>
          </w:p>
          <w:p w14:paraId="3226BA60" w14:textId="424FD21B" w:rsidR="00EC48A1" w:rsidRPr="00E87CFD" w:rsidRDefault="00EC48A1" w:rsidP="00E87CFD">
            <w:pPr>
              <w:pStyle w:val="ListParagraph"/>
              <w:spacing w:after="60" w:line="360" w:lineRule="exact"/>
              <w:jc w:val="both"/>
              <w:rPr>
                <w:rFonts w:ascii="Times New Roman" w:hAnsi="Times New Roman" w:cs="Times New Roman"/>
                <w:sz w:val="24"/>
                <w:szCs w:val="24"/>
                <w:lang w:eastAsia="zh-TW"/>
              </w:rPr>
            </w:pPr>
          </w:p>
        </w:tc>
      </w:tr>
      <w:tr w:rsidR="00F12655" w:rsidRPr="00E87CFD" w14:paraId="0BD31BC3" w14:textId="77777777" w:rsidTr="6246CFB2">
        <w:tc>
          <w:tcPr>
            <w:tcW w:w="1281" w:type="dxa"/>
          </w:tcPr>
          <w:p w14:paraId="4CC3CEA4" w14:textId="053CBB69" w:rsidR="00F12655" w:rsidRPr="00E87CFD" w:rsidRDefault="00F12655" w:rsidP="00E87CFD">
            <w:pPr>
              <w:spacing w:after="60" w:line="360" w:lineRule="exact"/>
              <w:ind w:right="-433"/>
              <w:rPr>
                <w:rFonts w:ascii="Times New Roman" w:hAnsi="Times New Roman" w:cs="Times New Roman"/>
                <w:sz w:val="24"/>
                <w:szCs w:val="24"/>
                <w:lang w:eastAsia="zh-HK"/>
              </w:rPr>
            </w:pPr>
            <w:r w:rsidRPr="00E87CFD">
              <w:rPr>
                <w:rFonts w:ascii="Times New Roman" w:hAnsi="Times New Roman" w:cs="Times New Roman"/>
                <w:sz w:val="24"/>
                <w:szCs w:val="24"/>
                <w:lang w:eastAsia="zh-HK"/>
              </w:rPr>
              <w:t>截止申請日期</w:t>
            </w:r>
            <w:r w:rsidRPr="00E87CFD">
              <w:rPr>
                <w:rFonts w:ascii="Times New Roman" w:hAnsi="Times New Roman" w:cs="Times New Roman"/>
                <w:sz w:val="24"/>
                <w:szCs w:val="24"/>
                <w:lang w:eastAsia="zh-HK"/>
              </w:rPr>
              <w:t>:</w:t>
            </w:r>
          </w:p>
        </w:tc>
        <w:tc>
          <w:tcPr>
            <w:tcW w:w="7796" w:type="dxa"/>
          </w:tcPr>
          <w:p w14:paraId="07F0B067" w14:textId="77777777" w:rsidR="00263F47" w:rsidRPr="00E87CFD" w:rsidRDefault="00263F47" w:rsidP="00E87CFD">
            <w:pPr>
              <w:spacing w:line="360" w:lineRule="exact"/>
              <w:ind w:left="720"/>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申請機構必需於截止申請</w:t>
            </w:r>
            <w:r w:rsidRPr="00E87CFD">
              <w:rPr>
                <w:rFonts w:ascii="Times New Roman" w:hAnsi="Times New Roman" w:cs="Times New Roman"/>
                <w:sz w:val="24"/>
                <w:szCs w:val="24"/>
                <w:lang w:eastAsia="zh-HK"/>
              </w:rPr>
              <w:t>日期</w:t>
            </w:r>
            <w:r w:rsidRPr="00E87CFD">
              <w:rPr>
                <w:rFonts w:ascii="Times New Roman" w:hAnsi="Times New Roman" w:cs="Times New Roman"/>
                <w:sz w:val="24"/>
                <w:szCs w:val="24"/>
                <w:lang w:eastAsia="zh-TW"/>
              </w:rPr>
              <w:t>或之前，經郵遞或親身遞交已簽署及完整的計劃書，相關文件到</w:t>
            </w:r>
            <w:r w:rsidRPr="00E87CFD">
              <w:rPr>
                <w:rFonts w:ascii="Times New Roman" w:hAnsi="Times New Roman" w:cs="Times New Roman"/>
                <w:sz w:val="24"/>
                <w:szCs w:val="24"/>
                <w:lang w:eastAsia="zh-HK"/>
              </w:rPr>
              <w:t>香港中文大學社會工作學系</w:t>
            </w:r>
            <w:r w:rsidRPr="00E87CFD">
              <w:rPr>
                <w:rFonts w:ascii="Times New Roman" w:hAnsi="Times New Roman" w:cs="Times New Roman"/>
                <w:sz w:val="24"/>
                <w:szCs w:val="24"/>
                <w:lang w:eastAsia="zh-TW"/>
              </w:rPr>
              <w:t>，申請機構可</w:t>
            </w:r>
            <w:proofErr w:type="gramStart"/>
            <w:r w:rsidRPr="00E87CFD">
              <w:rPr>
                <w:rFonts w:ascii="Times New Roman" w:hAnsi="Times New Roman" w:cs="Times New Roman"/>
                <w:sz w:val="24"/>
                <w:szCs w:val="24"/>
                <w:lang w:eastAsia="zh-TW"/>
              </w:rPr>
              <w:t>選擇把填妥</w:t>
            </w:r>
            <w:proofErr w:type="gramEnd"/>
            <w:r w:rsidRPr="00E87CFD">
              <w:rPr>
                <w:rFonts w:ascii="Times New Roman" w:hAnsi="Times New Roman" w:cs="Times New Roman"/>
                <w:sz w:val="24"/>
                <w:szCs w:val="24"/>
                <w:lang w:eastAsia="zh-TW"/>
              </w:rPr>
              <w:t>的申請表及證明文件放</w:t>
            </w:r>
            <w:r w:rsidRPr="00E87CFD">
              <w:rPr>
                <w:rFonts w:ascii="Times New Roman" w:hAnsi="Times New Roman" w:cs="Times New Roman"/>
                <w:sz w:val="24"/>
                <w:szCs w:val="24"/>
                <w:lang w:eastAsia="zh-TW"/>
              </w:rPr>
              <w:t> </w:t>
            </w:r>
            <w:r w:rsidRPr="00E87CFD">
              <w:rPr>
                <w:rFonts w:ascii="Times New Roman" w:hAnsi="Times New Roman" w:cs="Times New Roman"/>
                <w:sz w:val="24"/>
                <w:szCs w:val="24"/>
                <w:lang w:eastAsia="zh-TW"/>
              </w:rPr>
              <w:t>在信封內密封。</w:t>
            </w:r>
          </w:p>
          <w:p w14:paraId="37AC15BE" w14:textId="77777777" w:rsidR="00263F47" w:rsidRPr="00E87CFD" w:rsidRDefault="00263F47" w:rsidP="00E87CFD">
            <w:pPr>
              <w:spacing w:line="360" w:lineRule="exact"/>
              <w:ind w:left="720"/>
              <w:rPr>
                <w:rFonts w:ascii="Times New Roman" w:hAnsi="Times New Roman" w:cs="Times New Roman"/>
                <w:sz w:val="24"/>
                <w:szCs w:val="24"/>
                <w:lang w:eastAsia="zh-HK"/>
              </w:rPr>
            </w:pPr>
          </w:p>
          <w:p w14:paraId="5FCAE7F2" w14:textId="763DD96F" w:rsidR="00263F47" w:rsidRPr="00E87CFD" w:rsidRDefault="006D6016" w:rsidP="00E87CFD">
            <w:pPr>
              <w:spacing w:line="360" w:lineRule="exact"/>
              <w:ind w:left="720"/>
              <w:rPr>
                <w:rFonts w:ascii="Times New Roman" w:hAnsi="Times New Roman" w:cs="Times New Roman"/>
                <w:sz w:val="24"/>
                <w:szCs w:val="24"/>
                <w:lang w:eastAsia="zh-HK"/>
              </w:rPr>
            </w:pPr>
            <w:r w:rsidRPr="006D6016">
              <w:rPr>
                <w:rFonts w:ascii="Times New Roman" w:hAnsi="Times New Roman" w:cs="Times New Roman" w:hint="eastAsia"/>
                <w:sz w:val="24"/>
                <w:szCs w:val="24"/>
                <w:lang w:eastAsia="zh-HK"/>
              </w:rPr>
              <w:t>許頌婷</w:t>
            </w:r>
            <w:r w:rsidR="00263F47" w:rsidRPr="00E87CFD">
              <w:rPr>
                <w:rFonts w:ascii="Times New Roman" w:hAnsi="Times New Roman" w:cs="Times New Roman"/>
                <w:sz w:val="24"/>
                <w:szCs w:val="24"/>
                <w:lang w:eastAsia="zh-HK"/>
              </w:rPr>
              <w:t>小姐</w:t>
            </w:r>
          </w:p>
          <w:p w14:paraId="06312B86" w14:textId="77777777" w:rsidR="00263F47" w:rsidRPr="00E87CFD" w:rsidRDefault="00263F47" w:rsidP="00E87CFD">
            <w:pPr>
              <w:spacing w:line="360" w:lineRule="exact"/>
              <w:ind w:left="720"/>
              <w:rPr>
                <w:rFonts w:ascii="Times New Roman" w:hAnsi="Times New Roman" w:cs="Times New Roman"/>
                <w:sz w:val="24"/>
                <w:szCs w:val="24"/>
                <w:lang w:eastAsia="zh-HK"/>
              </w:rPr>
            </w:pPr>
            <w:r w:rsidRPr="00E87CFD">
              <w:rPr>
                <w:rFonts w:ascii="Times New Roman" w:hAnsi="Times New Roman" w:cs="Times New Roman"/>
                <w:sz w:val="24"/>
                <w:szCs w:val="24"/>
                <w:lang w:eastAsia="zh-HK"/>
              </w:rPr>
              <w:t>香港中文大學社會工作學系</w:t>
            </w:r>
          </w:p>
          <w:p w14:paraId="275F69C8" w14:textId="77777777" w:rsidR="00263F47" w:rsidRPr="00E87CFD" w:rsidRDefault="00263F47" w:rsidP="00E87CFD">
            <w:pPr>
              <w:spacing w:line="360" w:lineRule="exact"/>
              <w:ind w:left="720"/>
              <w:rPr>
                <w:rFonts w:ascii="Times New Roman" w:hAnsi="Times New Roman" w:cs="Times New Roman"/>
                <w:sz w:val="24"/>
                <w:szCs w:val="24"/>
                <w:lang w:eastAsia="zh-HK"/>
              </w:rPr>
            </w:pPr>
            <w:r w:rsidRPr="00E87CFD">
              <w:rPr>
                <w:rFonts w:ascii="Times New Roman" w:hAnsi="Times New Roman" w:cs="Times New Roman"/>
                <w:sz w:val="24"/>
                <w:szCs w:val="24"/>
                <w:lang w:eastAsia="zh-HK"/>
              </w:rPr>
              <w:t>香港新界沙田</w:t>
            </w:r>
          </w:p>
          <w:p w14:paraId="1269D6AE" w14:textId="77777777" w:rsidR="00263F47" w:rsidRPr="00E87CFD" w:rsidRDefault="00263F47" w:rsidP="00E87CFD">
            <w:pPr>
              <w:spacing w:line="360" w:lineRule="exact"/>
              <w:ind w:left="720"/>
              <w:rPr>
                <w:rFonts w:ascii="Times New Roman" w:hAnsi="Times New Roman" w:cs="Times New Roman"/>
                <w:sz w:val="24"/>
                <w:szCs w:val="24"/>
                <w:lang w:eastAsia="zh-HK"/>
              </w:rPr>
            </w:pPr>
            <w:r w:rsidRPr="00E87CFD">
              <w:rPr>
                <w:rFonts w:ascii="Times New Roman" w:hAnsi="Times New Roman" w:cs="Times New Roman"/>
                <w:sz w:val="24"/>
                <w:szCs w:val="24"/>
                <w:lang w:eastAsia="zh-HK"/>
              </w:rPr>
              <w:t>香港中文大學聯合書院</w:t>
            </w:r>
          </w:p>
          <w:p w14:paraId="015D8D75" w14:textId="77777777" w:rsidR="00263F47" w:rsidRPr="00E87CFD" w:rsidRDefault="00263F47" w:rsidP="00E87CFD">
            <w:pPr>
              <w:spacing w:line="360" w:lineRule="exact"/>
              <w:ind w:left="720"/>
              <w:rPr>
                <w:rFonts w:ascii="Times New Roman" w:hAnsi="Times New Roman" w:cs="Times New Roman"/>
                <w:sz w:val="24"/>
                <w:szCs w:val="24"/>
                <w:lang w:eastAsia="zh-HK"/>
              </w:rPr>
            </w:pPr>
            <w:r w:rsidRPr="00E87CFD">
              <w:rPr>
                <w:rFonts w:ascii="Times New Roman" w:hAnsi="Times New Roman" w:cs="Times New Roman"/>
                <w:sz w:val="24"/>
                <w:szCs w:val="24"/>
                <w:lang w:eastAsia="zh-HK"/>
              </w:rPr>
              <w:t>鄭棟材樓</w:t>
            </w:r>
            <w:r w:rsidRPr="00E87CFD">
              <w:rPr>
                <w:rFonts w:ascii="Times New Roman" w:hAnsi="Times New Roman" w:cs="Times New Roman"/>
                <w:sz w:val="24"/>
                <w:szCs w:val="24"/>
                <w:lang w:eastAsia="zh-HK"/>
              </w:rPr>
              <w:t>4</w:t>
            </w:r>
            <w:r w:rsidRPr="00E87CFD">
              <w:rPr>
                <w:rFonts w:ascii="Times New Roman" w:hAnsi="Times New Roman" w:cs="Times New Roman"/>
                <w:sz w:val="24"/>
                <w:szCs w:val="24"/>
                <w:lang w:eastAsia="zh-HK"/>
              </w:rPr>
              <w:t>樓</w:t>
            </w:r>
            <w:r w:rsidRPr="00E87CFD">
              <w:rPr>
                <w:rFonts w:ascii="Times New Roman" w:hAnsi="Times New Roman" w:cs="Times New Roman"/>
                <w:sz w:val="24"/>
                <w:szCs w:val="24"/>
                <w:lang w:eastAsia="zh-HK"/>
              </w:rPr>
              <w:t>401</w:t>
            </w:r>
            <w:r w:rsidRPr="00E87CFD">
              <w:rPr>
                <w:rFonts w:ascii="Times New Roman" w:hAnsi="Times New Roman" w:cs="Times New Roman"/>
                <w:sz w:val="24"/>
                <w:szCs w:val="24"/>
                <w:lang w:eastAsia="zh-HK"/>
              </w:rPr>
              <w:t>室</w:t>
            </w:r>
          </w:p>
          <w:p w14:paraId="7D08767A" w14:textId="77777777" w:rsidR="00263F47" w:rsidRPr="00E87CFD" w:rsidRDefault="00263F47" w:rsidP="00E87CFD">
            <w:pPr>
              <w:spacing w:line="360" w:lineRule="exact"/>
              <w:ind w:left="720"/>
              <w:rPr>
                <w:rFonts w:ascii="Times New Roman" w:hAnsi="Times New Roman" w:cs="Times New Roman"/>
                <w:sz w:val="24"/>
                <w:szCs w:val="24"/>
                <w:lang w:eastAsia="zh-TW"/>
              </w:rPr>
            </w:pPr>
          </w:p>
          <w:p w14:paraId="4ADA636B" w14:textId="4AB8C46A" w:rsidR="00F12655" w:rsidRPr="00E87CFD" w:rsidRDefault="00F12655" w:rsidP="00E87CFD">
            <w:pPr>
              <w:pStyle w:val="ListParagraph"/>
              <w:numPr>
                <w:ilvl w:val="0"/>
                <w:numId w:val="13"/>
              </w:numPr>
              <w:spacing w:line="360" w:lineRule="exact"/>
              <w:jc w:val="both"/>
              <w:rPr>
                <w:rFonts w:ascii="Times New Roman" w:hAnsi="Times New Roman" w:cs="Times New Roman"/>
                <w:sz w:val="24"/>
                <w:szCs w:val="24"/>
                <w:lang w:eastAsia="zh-HK"/>
              </w:rPr>
            </w:pPr>
            <w:r w:rsidRPr="00E87CFD">
              <w:rPr>
                <w:rFonts w:ascii="Times New Roman" w:hAnsi="Times New Roman" w:cs="Times New Roman"/>
                <w:sz w:val="24"/>
                <w:szCs w:val="24"/>
                <w:lang w:eastAsia="zh-TW"/>
              </w:rPr>
              <w:t>所有申請需於</w:t>
            </w:r>
            <w:r w:rsidR="00842E1D" w:rsidRPr="00E87CFD">
              <w:rPr>
                <w:rFonts w:ascii="Times New Roman" w:hAnsi="Times New Roman" w:cs="Times New Roman"/>
                <w:sz w:val="24"/>
                <w:szCs w:val="24"/>
                <w:lang w:eastAsia="zh-TW"/>
              </w:rPr>
              <w:t>截止申請</w:t>
            </w:r>
            <w:r w:rsidR="00842E1D" w:rsidRPr="00E87CFD">
              <w:rPr>
                <w:rFonts w:ascii="Times New Roman" w:hAnsi="Times New Roman" w:cs="Times New Roman"/>
                <w:sz w:val="24"/>
                <w:szCs w:val="24"/>
                <w:lang w:eastAsia="zh-HK"/>
              </w:rPr>
              <w:t>日期</w:t>
            </w:r>
            <w:r w:rsidRPr="00E87CFD">
              <w:rPr>
                <w:rFonts w:ascii="Times New Roman" w:hAnsi="Times New Roman" w:cs="Times New Roman"/>
                <w:sz w:val="24"/>
                <w:szCs w:val="24"/>
                <w:lang w:eastAsia="zh-TW"/>
              </w:rPr>
              <w:t>或之前申請。</w:t>
            </w:r>
            <w:r w:rsidR="004E14F5" w:rsidRPr="00E87CFD">
              <w:rPr>
                <w:rFonts w:ascii="Times New Roman" w:hAnsi="Times New Roman" w:cs="Times New Roman"/>
                <w:sz w:val="24"/>
                <w:szCs w:val="24"/>
                <w:lang w:eastAsia="zh-TW"/>
              </w:rPr>
              <w:t>請參考網站上公佈的截止申請日期。</w:t>
            </w:r>
            <w:r w:rsidRPr="00E87CFD">
              <w:rPr>
                <w:rFonts w:ascii="Times New Roman" w:hAnsi="Times New Roman" w:cs="Times New Roman"/>
                <w:sz w:val="24"/>
                <w:szCs w:val="24"/>
                <w:lang w:eastAsia="zh-TW"/>
              </w:rPr>
              <w:t>在截止日期後收到的申請或以傳真形式的遞交概不受理，大會保留最終審議決定資助申請成功與否權利及安排。</w:t>
            </w:r>
          </w:p>
          <w:p w14:paraId="000F0102" w14:textId="77777777" w:rsidR="00AF3209" w:rsidRPr="00E87CFD" w:rsidRDefault="00AF3209" w:rsidP="00E87CFD">
            <w:pPr>
              <w:pStyle w:val="ListParagraph"/>
              <w:spacing w:line="360" w:lineRule="exact"/>
              <w:rPr>
                <w:rFonts w:ascii="Times New Roman" w:hAnsi="Times New Roman" w:cs="Times New Roman"/>
                <w:sz w:val="24"/>
                <w:szCs w:val="24"/>
                <w:lang w:eastAsia="zh-HK"/>
              </w:rPr>
            </w:pPr>
          </w:p>
          <w:p w14:paraId="13EAF59E" w14:textId="6F6A110A" w:rsidR="00AF3209" w:rsidRPr="00E87CFD" w:rsidRDefault="004122CB" w:rsidP="00E87CFD">
            <w:pPr>
              <w:pStyle w:val="ListParagraph"/>
              <w:numPr>
                <w:ilvl w:val="0"/>
                <w:numId w:val="13"/>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rPr>
              <w:t>申請表須有電子版本，</w:t>
            </w:r>
            <w:hyperlink r:id="rId11" w:history="1">
              <w:r w:rsidRPr="00E87CFD">
                <w:rPr>
                  <w:rFonts w:ascii="Times New Roman" w:hAnsi="Times New Roman" w:cs="Times New Roman"/>
                  <w:sz w:val="24"/>
                  <w:szCs w:val="24"/>
                </w:rPr>
                <w:t>並須於截止申請日期前電郵至</w:t>
              </w:r>
              <w:r w:rsidRPr="00E87CFD">
                <w:rPr>
                  <w:rFonts w:ascii="Times New Roman" w:hAnsi="Times New Roman" w:cs="Times New Roman"/>
                  <w:sz w:val="24"/>
                  <w:szCs w:val="24"/>
                </w:rPr>
                <w:t>community@clap.hk</w:t>
              </w:r>
            </w:hyperlink>
            <w:r w:rsidRPr="00E87CFD">
              <w:rPr>
                <w:rFonts w:ascii="Times New Roman" w:hAnsi="Times New Roman" w:cs="Times New Roman"/>
                <w:sz w:val="24"/>
                <w:szCs w:val="24"/>
              </w:rPr>
              <w:t>。</w:t>
            </w:r>
          </w:p>
          <w:p w14:paraId="37DD6519" w14:textId="77777777" w:rsidR="00AF3209" w:rsidRPr="00E87CFD" w:rsidRDefault="00AF3209" w:rsidP="00E87CFD">
            <w:pPr>
              <w:spacing w:line="360" w:lineRule="exact"/>
              <w:ind w:left="720"/>
              <w:rPr>
                <w:rFonts w:ascii="Times New Roman" w:hAnsi="Times New Roman" w:cs="Times New Roman"/>
                <w:sz w:val="24"/>
                <w:szCs w:val="24"/>
                <w:lang w:eastAsia="zh-TW"/>
              </w:rPr>
            </w:pPr>
          </w:p>
          <w:p w14:paraId="437C3A7C" w14:textId="77777777" w:rsidR="00AF3209" w:rsidRPr="00E87CFD" w:rsidRDefault="00AF3209" w:rsidP="00E87CFD">
            <w:pPr>
              <w:spacing w:line="360" w:lineRule="exact"/>
              <w:ind w:left="720"/>
              <w:rPr>
                <w:rFonts w:ascii="Times New Roman" w:hAnsi="Times New Roman" w:cs="Times New Roman"/>
                <w:sz w:val="24"/>
                <w:szCs w:val="24"/>
                <w:lang w:eastAsia="zh-TW"/>
              </w:rPr>
            </w:pPr>
          </w:p>
          <w:p w14:paraId="0EDB3D80" w14:textId="09320731" w:rsidR="00AF3209" w:rsidRPr="00E87CFD" w:rsidRDefault="00AF3209" w:rsidP="00E87CFD">
            <w:pPr>
              <w:spacing w:line="360" w:lineRule="exact"/>
              <w:rPr>
                <w:rFonts w:ascii="Times New Roman" w:hAnsi="Times New Roman" w:cs="Times New Roman"/>
                <w:sz w:val="24"/>
                <w:szCs w:val="24"/>
                <w:lang w:eastAsia="zh-TW"/>
              </w:rPr>
            </w:pPr>
          </w:p>
        </w:tc>
      </w:tr>
      <w:tr w:rsidR="00F12655" w:rsidRPr="00E87CFD" w14:paraId="206E3772" w14:textId="77777777" w:rsidTr="6246CFB2">
        <w:tc>
          <w:tcPr>
            <w:tcW w:w="1281" w:type="dxa"/>
          </w:tcPr>
          <w:p w14:paraId="39B5566D" w14:textId="77777777" w:rsidR="00F12655" w:rsidRPr="00E87CFD" w:rsidRDefault="00F12655" w:rsidP="00F12655">
            <w:pPr>
              <w:spacing w:after="60" w:line="320" w:lineRule="exact"/>
              <w:ind w:right="-433"/>
              <w:rPr>
                <w:rFonts w:ascii="Times New Roman" w:hAnsi="Times New Roman" w:cs="Times New Roman"/>
                <w:sz w:val="24"/>
                <w:szCs w:val="24"/>
                <w:lang w:eastAsia="zh-HK"/>
              </w:rPr>
            </w:pPr>
          </w:p>
        </w:tc>
        <w:tc>
          <w:tcPr>
            <w:tcW w:w="7796" w:type="dxa"/>
          </w:tcPr>
          <w:p w14:paraId="7CC15887" w14:textId="77777777" w:rsidR="00F12655" w:rsidRPr="00E87CFD" w:rsidRDefault="00F12655" w:rsidP="009E6C03">
            <w:pPr>
              <w:spacing w:after="60" w:line="320" w:lineRule="exact"/>
              <w:jc w:val="both"/>
              <w:rPr>
                <w:rFonts w:ascii="Times New Roman" w:hAnsi="Times New Roman" w:cs="Times New Roman"/>
                <w:sz w:val="24"/>
                <w:szCs w:val="24"/>
                <w:lang w:eastAsia="zh-TW"/>
              </w:rPr>
            </w:pPr>
          </w:p>
        </w:tc>
      </w:tr>
      <w:tr w:rsidR="00F12655" w:rsidRPr="00E87CFD" w14:paraId="21FF497B" w14:textId="77777777" w:rsidTr="6246CFB2">
        <w:tc>
          <w:tcPr>
            <w:tcW w:w="1281" w:type="dxa"/>
          </w:tcPr>
          <w:p w14:paraId="5A240EAF" w14:textId="77777777" w:rsidR="00AB7714" w:rsidRPr="00E87CFD" w:rsidRDefault="00AB7714" w:rsidP="00E87CFD">
            <w:pPr>
              <w:spacing w:line="360" w:lineRule="exact"/>
              <w:ind w:right="-433"/>
              <w:rPr>
                <w:rFonts w:ascii="Times New Roman" w:hAnsi="Times New Roman" w:cs="Times New Roman"/>
                <w:sz w:val="24"/>
                <w:szCs w:val="24"/>
              </w:rPr>
            </w:pPr>
          </w:p>
          <w:p w14:paraId="3F51C264" w14:textId="0B3C33D9" w:rsidR="00F12655" w:rsidRPr="00E87CFD" w:rsidRDefault="00F12655" w:rsidP="00E87CFD">
            <w:pPr>
              <w:spacing w:line="360" w:lineRule="exact"/>
              <w:ind w:right="-433"/>
              <w:rPr>
                <w:rFonts w:ascii="Times New Roman" w:hAnsi="Times New Roman" w:cs="Times New Roman"/>
                <w:sz w:val="24"/>
                <w:szCs w:val="24"/>
              </w:rPr>
            </w:pPr>
            <w:r w:rsidRPr="00E87CFD">
              <w:rPr>
                <w:rFonts w:ascii="Times New Roman" w:hAnsi="Times New Roman" w:cs="Times New Roman"/>
                <w:sz w:val="24"/>
                <w:szCs w:val="24"/>
              </w:rPr>
              <w:t>活動內容：</w:t>
            </w:r>
          </w:p>
        </w:tc>
        <w:tc>
          <w:tcPr>
            <w:tcW w:w="7796" w:type="dxa"/>
          </w:tcPr>
          <w:p w14:paraId="345429B7" w14:textId="77777777" w:rsidR="00AB7714" w:rsidRPr="00E87CFD" w:rsidRDefault="00AB7714" w:rsidP="00E87CFD">
            <w:pPr>
              <w:widowControl w:val="0"/>
              <w:spacing w:line="360" w:lineRule="exact"/>
              <w:ind w:left="720"/>
              <w:jc w:val="both"/>
              <w:rPr>
                <w:rFonts w:ascii="Times New Roman" w:hAnsi="Times New Roman" w:cs="Times New Roman"/>
                <w:sz w:val="24"/>
                <w:szCs w:val="24"/>
                <w:lang w:eastAsia="zh-TW"/>
              </w:rPr>
            </w:pPr>
          </w:p>
          <w:p w14:paraId="3E9B5616" w14:textId="6DD70A4B" w:rsidR="00F12655" w:rsidRPr="00E87CFD" w:rsidRDefault="00F12655" w:rsidP="00E87CFD">
            <w:pPr>
              <w:pStyle w:val="ListParagraph"/>
              <w:widowControl w:val="0"/>
              <w:numPr>
                <w:ilvl w:val="0"/>
                <w:numId w:val="13"/>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提交一份生涯發展</w:t>
            </w:r>
            <w:r w:rsidR="00E47BCD" w:rsidRPr="00E87CFD">
              <w:rPr>
                <w:rFonts w:ascii="Times New Roman" w:hAnsi="Times New Roman" w:cs="Times New Roman"/>
                <w:sz w:val="24"/>
                <w:szCs w:val="24"/>
                <w:lang w:eastAsia="zh-TW"/>
              </w:rPr>
              <w:t>體驗</w:t>
            </w:r>
            <w:r w:rsidRPr="00E87CFD">
              <w:rPr>
                <w:rFonts w:ascii="Times New Roman" w:hAnsi="Times New Roman" w:cs="Times New Roman"/>
                <w:sz w:val="24"/>
                <w:szCs w:val="24"/>
                <w:lang w:eastAsia="zh-TW"/>
              </w:rPr>
              <w:t>計劃書，包括以下內容：</w:t>
            </w:r>
          </w:p>
          <w:p w14:paraId="68426913" w14:textId="77777777" w:rsidR="00F12655" w:rsidRPr="00E87CFD" w:rsidRDefault="00F12655" w:rsidP="00E87CFD">
            <w:pPr>
              <w:widowControl w:val="0"/>
              <w:numPr>
                <w:ilvl w:val="1"/>
                <w:numId w:val="14"/>
              </w:numPr>
              <w:spacing w:line="360" w:lineRule="exact"/>
              <w:ind w:left="1310" w:hanging="426"/>
              <w:jc w:val="both"/>
              <w:rPr>
                <w:rFonts w:ascii="Times New Roman" w:hAnsi="Times New Roman" w:cs="Times New Roman"/>
                <w:sz w:val="24"/>
                <w:szCs w:val="24"/>
                <w:lang w:eastAsia="zh-TW"/>
              </w:rPr>
            </w:pPr>
            <w:r w:rsidRPr="00E87CFD">
              <w:rPr>
                <w:rFonts w:ascii="Times New Roman" w:hAnsi="Times New Roman" w:cs="Times New Roman"/>
                <w:sz w:val="24"/>
                <w:szCs w:val="24"/>
              </w:rPr>
              <w:t>計劃簡介</w:t>
            </w:r>
          </w:p>
          <w:p w14:paraId="56C5EAFF" w14:textId="4AEAD5F4" w:rsidR="00F12655" w:rsidRPr="00E87CFD" w:rsidRDefault="00F12655" w:rsidP="00E87CFD">
            <w:pPr>
              <w:widowControl w:val="0"/>
              <w:numPr>
                <w:ilvl w:val="1"/>
                <w:numId w:val="14"/>
              </w:numPr>
              <w:spacing w:line="360" w:lineRule="exact"/>
              <w:ind w:left="1310" w:hanging="426"/>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體驗內容</w:t>
            </w:r>
            <w:r w:rsidR="00600AE7">
              <w:rPr>
                <w:rFonts w:ascii="Times New Roman" w:hAnsi="Times New Roman" w:cs="Times New Roman" w:hint="eastAsia"/>
                <w:sz w:val="24"/>
                <w:szCs w:val="24"/>
                <w:lang w:eastAsia="zh-TW"/>
              </w:rPr>
              <w:t xml:space="preserve"> </w:t>
            </w:r>
            <w:r w:rsidR="0054566B" w:rsidRPr="00E87CFD">
              <w:rPr>
                <w:rFonts w:ascii="Times New Roman" w:hAnsi="Times New Roman" w:cs="Times New Roman"/>
                <w:sz w:val="24"/>
                <w:szCs w:val="24"/>
                <w:lang w:eastAsia="zh-TW"/>
              </w:rPr>
              <w:t>(</w:t>
            </w:r>
            <w:r w:rsidR="0054566B" w:rsidRPr="00E87CFD">
              <w:rPr>
                <w:rFonts w:ascii="Times New Roman" w:hAnsi="Times New Roman" w:cs="Times New Roman"/>
                <w:sz w:val="24"/>
                <w:szCs w:val="24"/>
                <w:lang w:eastAsia="zh-TW"/>
              </w:rPr>
              <w:t>包括講者</w:t>
            </w:r>
            <w:r w:rsidR="0054566B" w:rsidRPr="00E87CFD">
              <w:rPr>
                <w:rFonts w:ascii="Times New Roman" w:hAnsi="Times New Roman" w:cs="Times New Roman"/>
                <w:sz w:val="24"/>
                <w:szCs w:val="24"/>
                <w:lang w:eastAsia="zh-TW"/>
              </w:rPr>
              <w:t>/</w:t>
            </w:r>
            <w:r w:rsidR="0054566B" w:rsidRPr="00E87CFD">
              <w:rPr>
                <w:rFonts w:ascii="Times New Roman" w:hAnsi="Times New Roman" w:cs="Times New Roman"/>
                <w:sz w:val="24"/>
                <w:szCs w:val="24"/>
                <w:lang w:eastAsia="zh-TW"/>
              </w:rPr>
              <w:t>導師</w:t>
            </w:r>
            <w:r w:rsidR="0054566B" w:rsidRPr="00E87CFD">
              <w:rPr>
                <w:rFonts w:ascii="Times New Roman" w:hAnsi="Times New Roman" w:cs="Times New Roman"/>
                <w:sz w:val="24"/>
                <w:szCs w:val="24"/>
                <w:lang w:eastAsia="zh-TW"/>
              </w:rPr>
              <w:t>/</w:t>
            </w:r>
            <w:r w:rsidR="0054566B" w:rsidRPr="00E87CFD">
              <w:rPr>
                <w:rFonts w:ascii="Times New Roman" w:hAnsi="Times New Roman" w:cs="Times New Roman"/>
                <w:sz w:val="24"/>
                <w:szCs w:val="24"/>
                <w:lang w:eastAsia="zh-TW"/>
              </w:rPr>
              <w:t>體驗培訓機構背景及以往推行服務經驗</w:t>
            </w:r>
            <w:r w:rsidR="0054566B" w:rsidRPr="00E87CFD">
              <w:rPr>
                <w:rFonts w:ascii="Times New Roman" w:hAnsi="Times New Roman" w:cs="Times New Roman"/>
                <w:sz w:val="24"/>
                <w:szCs w:val="24"/>
                <w:lang w:eastAsia="zh-TW"/>
              </w:rPr>
              <w:t>)</w:t>
            </w:r>
            <w:r w:rsidR="00600AE7">
              <w:rPr>
                <w:rFonts w:ascii="Times New Roman" w:hAnsi="Times New Roman" w:cs="Times New Roman"/>
                <w:sz w:val="24"/>
                <w:szCs w:val="24"/>
                <w:lang w:eastAsia="zh-TW"/>
              </w:rPr>
              <w:t xml:space="preserve"> </w:t>
            </w:r>
            <w:r w:rsidRPr="00E87CFD">
              <w:rPr>
                <w:rFonts w:ascii="Times New Roman" w:hAnsi="Times New Roman" w:cs="Times New Roman"/>
                <w:sz w:val="24"/>
                <w:szCs w:val="24"/>
                <w:lang w:eastAsia="zh-TW"/>
              </w:rPr>
              <w:t>及工作範圍</w:t>
            </w:r>
          </w:p>
          <w:p w14:paraId="622DDAB0" w14:textId="77777777" w:rsidR="00D116DD" w:rsidRPr="00E87CFD" w:rsidRDefault="00D116DD" w:rsidP="00E87CFD">
            <w:pPr>
              <w:widowControl w:val="0"/>
              <w:numPr>
                <w:ilvl w:val="1"/>
                <w:numId w:val="14"/>
              </w:numPr>
              <w:spacing w:line="360" w:lineRule="exact"/>
              <w:ind w:left="1310" w:hanging="426"/>
              <w:jc w:val="both"/>
              <w:rPr>
                <w:rFonts w:ascii="Times New Roman" w:hAnsi="Times New Roman" w:cs="Times New Roman"/>
                <w:sz w:val="24"/>
                <w:szCs w:val="24"/>
              </w:rPr>
            </w:pPr>
            <w:r w:rsidRPr="00E87CFD">
              <w:rPr>
                <w:rFonts w:ascii="Times New Roman" w:hAnsi="Times New Roman" w:cs="Times New Roman"/>
                <w:sz w:val="24"/>
                <w:szCs w:val="24"/>
              </w:rPr>
              <w:t>目標、預期成果及成效</w:t>
            </w:r>
          </w:p>
          <w:p w14:paraId="68E484F4" w14:textId="77777777" w:rsidR="00F12655" w:rsidRPr="00E87CFD" w:rsidRDefault="00F12655" w:rsidP="00E87CFD">
            <w:pPr>
              <w:widowControl w:val="0"/>
              <w:numPr>
                <w:ilvl w:val="1"/>
                <w:numId w:val="14"/>
              </w:numPr>
              <w:spacing w:line="360" w:lineRule="exact"/>
              <w:ind w:left="1310" w:hanging="426"/>
              <w:jc w:val="both"/>
              <w:rPr>
                <w:rFonts w:ascii="Times New Roman" w:hAnsi="Times New Roman" w:cs="Times New Roman"/>
                <w:sz w:val="24"/>
                <w:szCs w:val="24"/>
                <w:lang w:eastAsia="zh-TW"/>
              </w:rPr>
            </w:pPr>
            <w:r w:rsidRPr="00E87CFD">
              <w:rPr>
                <w:rFonts w:ascii="Times New Roman" w:hAnsi="Times New Roman" w:cs="Times New Roman"/>
                <w:sz w:val="24"/>
                <w:szCs w:val="24"/>
              </w:rPr>
              <w:t>項目時間表</w:t>
            </w:r>
          </w:p>
          <w:p w14:paraId="21CD666D" w14:textId="77777777" w:rsidR="00F12655" w:rsidRPr="00E87CFD" w:rsidRDefault="00F12655" w:rsidP="00E87CFD">
            <w:pPr>
              <w:widowControl w:val="0"/>
              <w:numPr>
                <w:ilvl w:val="1"/>
                <w:numId w:val="14"/>
              </w:numPr>
              <w:spacing w:line="360" w:lineRule="exact"/>
              <w:ind w:left="1310" w:hanging="426"/>
              <w:jc w:val="both"/>
              <w:rPr>
                <w:rFonts w:ascii="Times New Roman" w:hAnsi="Times New Roman" w:cs="Times New Roman"/>
                <w:sz w:val="24"/>
                <w:szCs w:val="24"/>
                <w:lang w:eastAsia="zh-TW"/>
              </w:rPr>
            </w:pPr>
            <w:r w:rsidRPr="00E87CFD">
              <w:rPr>
                <w:rFonts w:ascii="Times New Roman" w:hAnsi="Times New Roman" w:cs="Times New Roman"/>
                <w:sz w:val="24"/>
                <w:szCs w:val="24"/>
              </w:rPr>
              <w:t>預計投放時間活動</w:t>
            </w:r>
          </w:p>
          <w:p w14:paraId="5FDF2FA6" w14:textId="1F1A272E" w:rsidR="00F12655" w:rsidRPr="00E87CFD" w:rsidRDefault="00F12655" w:rsidP="00E87CFD">
            <w:pPr>
              <w:widowControl w:val="0"/>
              <w:numPr>
                <w:ilvl w:val="1"/>
                <w:numId w:val="14"/>
              </w:numPr>
              <w:spacing w:line="360" w:lineRule="exact"/>
              <w:ind w:left="1310" w:hanging="426"/>
              <w:jc w:val="both"/>
              <w:rPr>
                <w:rFonts w:ascii="Times New Roman" w:hAnsi="Times New Roman" w:cs="Times New Roman"/>
                <w:sz w:val="24"/>
                <w:szCs w:val="24"/>
                <w:lang w:eastAsia="zh-TW"/>
              </w:rPr>
            </w:pPr>
            <w:r w:rsidRPr="00E87CFD">
              <w:rPr>
                <w:rFonts w:ascii="Times New Roman" w:hAnsi="Times New Roman" w:cs="Times New Roman"/>
                <w:sz w:val="24"/>
                <w:szCs w:val="24"/>
              </w:rPr>
              <w:t>體驗財政預算</w:t>
            </w:r>
          </w:p>
          <w:p w14:paraId="3FDCE7BE" w14:textId="6FBE705A" w:rsidR="00263F47" w:rsidRPr="00E87CFD" w:rsidRDefault="00263F47" w:rsidP="00E87CFD">
            <w:pPr>
              <w:widowControl w:val="0"/>
              <w:numPr>
                <w:ilvl w:val="1"/>
                <w:numId w:val="14"/>
              </w:numPr>
              <w:spacing w:line="360" w:lineRule="exact"/>
              <w:ind w:left="1310" w:hanging="426"/>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申請的</w:t>
            </w:r>
            <w:proofErr w:type="gramStart"/>
            <w:r w:rsidRPr="00E87CFD">
              <w:rPr>
                <w:rFonts w:ascii="Times New Roman" w:hAnsi="Times New Roman" w:cs="Times New Roman"/>
                <w:sz w:val="24"/>
                <w:szCs w:val="24"/>
                <w:lang w:eastAsia="zh-TW"/>
              </w:rPr>
              <w:t>體驗須屬非</w:t>
            </w:r>
            <w:proofErr w:type="gramEnd"/>
            <w:r w:rsidRPr="00E87CFD">
              <w:rPr>
                <w:rFonts w:ascii="Times New Roman" w:hAnsi="Times New Roman" w:cs="Times New Roman"/>
                <w:sz w:val="24"/>
                <w:szCs w:val="24"/>
                <w:lang w:eastAsia="zh-TW"/>
              </w:rPr>
              <w:t>牟利性質，並在香港進行。</w:t>
            </w:r>
          </w:p>
          <w:p w14:paraId="306B5DEE" w14:textId="088502D0" w:rsidR="00F12655" w:rsidRPr="00E87CFD" w:rsidRDefault="00F12655" w:rsidP="00E87CFD">
            <w:pPr>
              <w:widowControl w:val="0"/>
              <w:numPr>
                <w:ilvl w:val="1"/>
                <w:numId w:val="14"/>
              </w:numPr>
              <w:spacing w:line="360" w:lineRule="exact"/>
              <w:ind w:left="1310" w:hanging="426"/>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凡成功申請並完結計劃必須出席由</w:t>
            </w:r>
            <w:r w:rsidRPr="00E87CFD">
              <w:rPr>
                <w:rFonts w:ascii="Times New Roman" w:hAnsi="Times New Roman" w:cs="Times New Roman"/>
                <w:sz w:val="24"/>
                <w:szCs w:val="24"/>
                <w:lang w:eastAsia="zh-TW"/>
              </w:rPr>
              <w:t>CLAP@JC</w:t>
            </w:r>
            <w:r w:rsidRPr="00E87CFD">
              <w:rPr>
                <w:rFonts w:ascii="Times New Roman" w:hAnsi="Times New Roman" w:cs="Times New Roman"/>
                <w:sz w:val="24"/>
                <w:szCs w:val="24"/>
                <w:lang w:eastAsia="zh-TW"/>
              </w:rPr>
              <w:t>舉辦經驗總結及分享會</w:t>
            </w:r>
            <w:r w:rsidRPr="00E87CFD">
              <w:rPr>
                <w:rFonts w:ascii="Times New Roman" w:hAnsi="Times New Roman" w:cs="Times New Roman"/>
                <w:sz w:val="24"/>
                <w:szCs w:val="24"/>
                <w:lang w:eastAsia="zh-TW"/>
              </w:rPr>
              <w:t xml:space="preserve">, </w:t>
            </w:r>
            <w:r w:rsidR="00DE3CF7" w:rsidRPr="00E87CFD">
              <w:rPr>
                <w:rFonts w:ascii="Times New Roman" w:hAnsi="Times New Roman" w:cs="Times New Roman"/>
                <w:sz w:val="24"/>
                <w:szCs w:val="24"/>
                <w:lang w:eastAsia="zh-TW"/>
              </w:rPr>
              <w:t>或會以相片</w:t>
            </w:r>
            <w:r w:rsidR="00DE3CF7" w:rsidRPr="00E87CFD">
              <w:rPr>
                <w:rFonts w:ascii="Times New Roman" w:hAnsi="Times New Roman" w:cs="Times New Roman"/>
                <w:sz w:val="24"/>
                <w:szCs w:val="24"/>
                <w:lang w:eastAsia="zh-TW"/>
              </w:rPr>
              <w:t>/</w:t>
            </w:r>
            <w:r w:rsidR="00DE3CF7" w:rsidRPr="00E87CFD">
              <w:rPr>
                <w:rFonts w:ascii="Times New Roman" w:hAnsi="Times New Roman" w:cs="Times New Roman"/>
                <w:sz w:val="24"/>
                <w:szCs w:val="24"/>
                <w:lang w:eastAsia="zh-TW"/>
              </w:rPr>
              <w:t>影片</w:t>
            </w:r>
            <w:r w:rsidRPr="00E87CFD">
              <w:rPr>
                <w:rFonts w:ascii="Times New Roman" w:hAnsi="Times New Roman" w:cs="Times New Roman"/>
                <w:sz w:val="24"/>
                <w:szCs w:val="24"/>
                <w:lang w:eastAsia="zh-TW"/>
              </w:rPr>
              <w:t>分享計劃成果及經驗得着</w:t>
            </w:r>
            <w:r w:rsidR="003C129F" w:rsidRPr="00E87CFD">
              <w:rPr>
                <w:rFonts w:ascii="Times New Roman" w:hAnsi="Times New Roman" w:cs="Times New Roman"/>
                <w:sz w:val="24"/>
                <w:szCs w:val="24"/>
                <w:lang w:eastAsia="zh-TW"/>
              </w:rPr>
              <w:t>，推廣「賽馬會鼓掌</w:t>
            </w:r>
            <w:r w:rsidR="003C129F" w:rsidRPr="00E87CFD">
              <w:rPr>
                <w:rFonts w:ascii="Times New Roman" w:hAnsi="Times New Roman" w:cs="Times New Roman"/>
                <w:sz w:val="24"/>
                <w:szCs w:val="24"/>
                <w:lang w:eastAsia="zh-TW"/>
              </w:rPr>
              <w:t>·</w:t>
            </w:r>
            <w:r w:rsidR="003C129F" w:rsidRPr="00E87CFD">
              <w:rPr>
                <w:rFonts w:ascii="Times New Roman" w:hAnsi="Times New Roman" w:cs="Times New Roman"/>
                <w:sz w:val="24"/>
                <w:szCs w:val="24"/>
                <w:lang w:eastAsia="zh-TW"/>
              </w:rPr>
              <w:t>創你程計劃」。</w:t>
            </w:r>
          </w:p>
        </w:tc>
      </w:tr>
      <w:tr w:rsidR="00F12655" w:rsidRPr="00E87CFD" w14:paraId="1ED0EBC4" w14:textId="77777777" w:rsidTr="6246CFB2">
        <w:trPr>
          <w:trHeight w:val="101"/>
        </w:trPr>
        <w:tc>
          <w:tcPr>
            <w:tcW w:w="1281" w:type="dxa"/>
          </w:tcPr>
          <w:p w14:paraId="59B2BB3D" w14:textId="77777777" w:rsidR="00F12655" w:rsidRPr="00E87CFD" w:rsidRDefault="00F12655" w:rsidP="00E87CFD">
            <w:pPr>
              <w:spacing w:after="60" w:line="360" w:lineRule="exact"/>
              <w:ind w:right="-433"/>
              <w:rPr>
                <w:rFonts w:ascii="Times New Roman" w:hAnsi="Times New Roman" w:cs="Times New Roman"/>
                <w:sz w:val="24"/>
                <w:szCs w:val="24"/>
                <w:lang w:eastAsia="zh-TW"/>
              </w:rPr>
            </w:pPr>
          </w:p>
        </w:tc>
        <w:tc>
          <w:tcPr>
            <w:tcW w:w="7796" w:type="dxa"/>
          </w:tcPr>
          <w:p w14:paraId="38C5FEE8" w14:textId="77777777" w:rsidR="00F12655" w:rsidRPr="00E87CFD" w:rsidRDefault="00F12655" w:rsidP="00E87CFD">
            <w:pPr>
              <w:spacing w:after="60" w:line="360" w:lineRule="exact"/>
              <w:jc w:val="both"/>
              <w:rPr>
                <w:rFonts w:ascii="Times New Roman" w:hAnsi="Times New Roman" w:cs="Times New Roman"/>
                <w:sz w:val="24"/>
                <w:szCs w:val="24"/>
                <w:lang w:eastAsia="zh-TW"/>
              </w:rPr>
            </w:pPr>
          </w:p>
        </w:tc>
      </w:tr>
      <w:tr w:rsidR="00F12655" w:rsidRPr="00E87CFD" w14:paraId="741CD4CA" w14:textId="77777777" w:rsidTr="6246CFB2">
        <w:tc>
          <w:tcPr>
            <w:tcW w:w="1281" w:type="dxa"/>
          </w:tcPr>
          <w:p w14:paraId="4FF17DBE" w14:textId="77777777" w:rsidR="00F12655" w:rsidRPr="00E87CFD" w:rsidRDefault="00F12655" w:rsidP="00E87CFD">
            <w:pPr>
              <w:spacing w:after="60" w:line="360" w:lineRule="exact"/>
              <w:ind w:right="-433"/>
              <w:rPr>
                <w:rFonts w:ascii="Times New Roman" w:hAnsi="Times New Roman" w:cs="Times New Roman"/>
                <w:sz w:val="24"/>
                <w:szCs w:val="24"/>
              </w:rPr>
            </w:pPr>
            <w:r w:rsidRPr="00E87CFD">
              <w:rPr>
                <w:rFonts w:ascii="Times New Roman" w:hAnsi="Times New Roman" w:cs="Times New Roman"/>
                <w:sz w:val="24"/>
                <w:szCs w:val="24"/>
                <w:lang w:eastAsia="zh-HK"/>
              </w:rPr>
              <w:t>額外支援</w:t>
            </w:r>
            <w:r w:rsidRPr="00E87CFD">
              <w:rPr>
                <w:rFonts w:ascii="Times New Roman" w:hAnsi="Times New Roman" w:cs="Times New Roman"/>
                <w:sz w:val="24"/>
                <w:szCs w:val="24"/>
              </w:rPr>
              <w:t>：</w:t>
            </w:r>
          </w:p>
        </w:tc>
        <w:tc>
          <w:tcPr>
            <w:tcW w:w="7796" w:type="dxa"/>
          </w:tcPr>
          <w:p w14:paraId="7E71BD0F" w14:textId="71C9A267" w:rsidR="00F12655" w:rsidRPr="00E87CFD" w:rsidRDefault="00F12655" w:rsidP="00E87CFD">
            <w:pPr>
              <w:pStyle w:val="ListParagraph"/>
              <w:numPr>
                <w:ilvl w:val="0"/>
                <w:numId w:val="1"/>
              </w:numPr>
              <w:spacing w:after="0" w:line="360" w:lineRule="exact"/>
              <w:rPr>
                <w:rFonts w:ascii="Times New Roman" w:hAnsi="Times New Roman" w:cs="Times New Roman"/>
                <w:sz w:val="24"/>
                <w:szCs w:val="24"/>
                <w:lang w:eastAsia="zh-TW"/>
              </w:rPr>
            </w:pPr>
            <w:r w:rsidRPr="00E87CFD">
              <w:rPr>
                <w:rFonts w:ascii="Times New Roman" w:hAnsi="Times New Roman" w:cs="Times New Roman"/>
                <w:sz w:val="24"/>
                <w:szCs w:val="24"/>
                <w:lang w:eastAsia="zh-TW"/>
              </w:rPr>
              <w:t>凡成功</w:t>
            </w:r>
            <w:r w:rsidR="00E47BCD" w:rsidRPr="00E87CFD">
              <w:rPr>
                <w:rFonts w:ascii="Times New Roman" w:hAnsi="Times New Roman" w:cs="Times New Roman"/>
                <w:sz w:val="24"/>
                <w:szCs w:val="24"/>
                <w:lang w:eastAsia="zh-TW"/>
              </w:rPr>
              <w:t>機構申請人</w:t>
            </w:r>
            <w:r w:rsidRPr="00E87CFD">
              <w:rPr>
                <w:rFonts w:ascii="Times New Roman" w:hAnsi="Times New Roman" w:cs="Times New Roman"/>
                <w:sz w:val="24"/>
                <w:szCs w:val="24"/>
                <w:lang w:eastAsia="zh-TW"/>
              </w:rPr>
              <w:t>可使用</w:t>
            </w:r>
            <w:r w:rsidRPr="00E87CFD">
              <w:rPr>
                <w:rFonts w:ascii="Times New Roman" w:hAnsi="Times New Roman" w:cs="Times New Roman"/>
                <w:sz w:val="24"/>
                <w:szCs w:val="24"/>
                <w:lang w:eastAsia="zh-TW"/>
              </w:rPr>
              <w:t>CLAP@JC</w:t>
            </w:r>
            <w:r w:rsidRPr="00E87CFD">
              <w:rPr>
                <w:rFonts w:ascii="Times New Roman" w:hAnsi="Times New Roman" w:cs="Times New Roman"/>
                <w:sz w:val="24"/>
                <w:szCs w:val="24"/>
                <w:lang w:eastAsia="zh-TW"/>
              </w:rPr>
              <w:t>的網上平台，</w:t>
            </w:r>
            <w:r w:rsidRPr="00E87CFD">
              <w:rPr>
                <w:rFonts w:ascii="Times New Roman" w:hAnsi="Times New Roman" w:cs="Times New Roman"/>
                <w:sz w:val="24"/>
                <w:szCs w:val="24"/>
                <w:lang w:eastAsia="zh-TW"/>
              </w:rPr>
              <w:t xml:space="preserve"> </w:t>
            </w:r>
            <w:r w:rsidRPr="00E87CFD">
              <w:rPr>
                <w:rFonts w:ascii="Times New Roman" w:hAnsi="Times New Roman" w:cs="Times New Roman"/>
                <w:sz w:val="24"/>
                <w:szCs w:val="24"/>
                <w:lang w:eastAsia="zh-TW"/>
              </w:rPr>
              <w:t>共享</w:t>
            </w:r>
            <w:r w:rsidRPr="00E87CFD">
              <w:rPr>
                <w:rFonts w:ascii="Times New Roman" w:hAnsi="Times New Roman" w:cs="Times New Roman"/>
                <w:sz w:val="24"/>
                <w:szCs w:val="24"/>
                <w:lang w:eastAsia="zh-TW"/>
              </w:rPr>
              <w:t xml:space="preserve">CLAP@JC </w:t>
            </w:r>
            <w:r w:rsidRPr="00E87CFD">
              <w:rPr>
                <w:rFonts w:ascii="Times New Roman" w:hAnsi="Times New Roman" w:cs="Times New Roman"/>
                <w:sz w:val="24"/>
                <w:szCs w:val="24"/>
                <w:lang w:eastAsia="zh-TW"/>
              </w:rPr>
              <w:t>網上資源及工具。</w:t>
            </w:r>
          </w:p>
          <w:p w14:paraId="6C6EDCE3" w14:textId="77777777" w:rsidR="00F12655" w:rsidRPr="00E87CFD" w:rsidRDefault="00F12655" w:rsidP="00E87CFD">
            <w:pPr>
              <w:widowControl w:val="0"/>
              <w:spacing w:line="360" w:lineRule="exact"/>
              <w:ind w:left="720"/>
              <w:jc w:val="both"/>
              <w:rPr>
                <w:rFonts w:ascii="Times New Roman" w:hAnsi="Times New Roman" w:cs="Times New Roman"/>
                <w:sz w:val="24"/>
                <w:szCs w:val="24"/>
                <w:lang w:eastAsia="zh-TW"/>
              </w:rPr>
            </w:pPr>
          </w:p>
        </w:tc>
      </w:tr>
      <w:tr w:rsidR="00F12655" w:rsidRPr="00E87CFD" w14:paraId="3B194546" w14:textId="77777777" w:rsidTr="6246CFB2">
        <w:tc>
          <w:tcPr>
            <w:tcW w:w="1281" w:type="dxa"/>
          </w:tcPr>
          <w:p w14:paraId="111C51FB" w14:textId="77777777" w:rsidR="00F12655" w:rsidRPr="00E87CFD" w:rsidRDefault="00F12655" w:rsidP="00E87CFD">
            <w:pPr>
              <w:spacing w:after="60" w:line="360" w:lineRule="exact"/>
              <w:rPr>
                <w:rFonts w:ascii="Times New Roman" w:hAnsi="Times New Roman" w:cs="Times New Roman"/>
                <w:sz w:val="24"/>
                <w:szCs w:val="24"/>
                <w:lang w:eastAsia="zh-HK"/>
              </w:rPr>
            </w:pPr>
            <w:r w:rsidRPr="00E87CFD">
              <w:rPr>
                <w:rFonts w:ascii="Times New Roman" w:hAnsi="Times New Roman" w:cs="Times New Roman"/>
                <w:sz w:val="24"/>
                <w:szCs w:val="24"/>
                <w:lang w:eastAsia="zh-HK"/>
              </w:rPr>
              <w:t>活動報告及費用發還</w:t>
            </w:r>
            <w:r w:rsidRPr="00E87CFD">
              <w:rPr>
                <w:rFonts w:ascii="Times New Roman" w:hAnsi="Times New Roman" w:cs="Times New Roman"/>
                <w:sz w:val="24"/>
                <w:szCs w:val="24"/>
                <w:lang w:eastAsia="zh-TW"/>
              </w:rPr>
              <w:t>：</w:t>
            </w:r>
          </w:p>
        </w:tc>
        <w:tc>
          <w:tcPr>
            <w:tcW w:w="7796" w:type="dxa"/>
          </w:tcPr>
          <w:p w14:paraId="0A6EF7D7" w14:textId="728644C8" w:rsidR="00F12655" w:rsidRPr="00E87CFD" w:rsidRDefault="00E47BCD" w:rsidP="00E87CFD">
            <w:pPr>
              <w:pStyle w:val="ListParagraph"/>
              <w:numPr>
                <w:ilvl w:val="0"/>
                <w:numId w:val="2"/>
              </w:numPr>
              <w:spacing w:after="60"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機構申請人</w:t>
            </w:r>
            <w:r w:rsidR="00F12655" w:rsidRPr="00E87CFD">
              <w:rPr>
                <w:rFonts w:ascii="Times New Roman" w:hAnsi="Times New Roman" w:cs="Times New Roman"/>
                <w:sz w:val="24"/>
                <w:szCs w:val="24"/>
                <w:lang w:eastAsia="zh-TW"/>
              </w:rPr>
              <w:t>須於活動完成後的</w:t>
            </w:r>
            <w:r w:rsidR="00F12655" w:rsidRPr="00E87CFD">
              <w:rPr>
                <w:rFonts w:ascii="Times New Roman" w:hAnsi="Times New Roman" w:cs="Times New Roman"/>
                <w:sz w:val="24"/>
                <w:szCs w:val="24"/>
                <w:lang w:eastAsia="zh-HK"/>
              </w:rPr>
              <w:t>一</w:t>
            </w:r>
            <w:r w:rsidR="00F12655" w:rsidRPr="00E87CFD">
              <w:rPr>
                <w:rFonts w:ascii="Times New Roman" w:hAnsi="Times New Roman" w:cs="Times New Roman"/>
                <w:sz w:val="24"/>
                <w:szCs w:val="24"/>
                <w:lang w:eastAsia="zh-TW"/>
              </w:rPr>
              <w:t>個月內，</w:t>
            </w:r>
            <w:r w:rsidR="00F12655" w:rsidRPr="00E87CFD">
              <w:rPr>
                <w:rFonts w:ascii="Times New Roman" w:hAnsi="Times New Roman" w:cs="Times New Roman"/>
                <w:sz w:val="24"/>
                <w:szCs w:val="24"/>
                <w:lang w:eastAsia="zh-HK"/>
              </w:rPr>
              <w:t>完成</w:t>
            </w:r>
            <w:r w:rsidRPr="00E87CFD">
              <w:rPr>
                <w:rFonts w:ascii="Times New Roman" w:hAnsi="Times New Roman" w:cs="Times New Roman"/>
                <w:sz w:val="24"/>
                <w:szCs w:val="24"/>
                <w:lang w:eastAsia="zh-HK"/>
              </w:rPr>
              <w:t>體驗</w:t>
            </w:r>
            <w:r w:rsidR="00F12655" w:rsidRPr="00E87CFD">
              <w:rPr>
                <w:rFonts w:ascii="Times New Roman" w:hAnsi="Times New Roman" w:cs="Times New Roman"/>
                <w:sz w:val="24"/>
                <w:szCs w:val="24"/>
                <w:lang w:eastAsia="zh-HK"/>
              </w:rPr>
              <w:t>活動</w:t>
            </w:r>
            <w:r w:rsidR="00F12655" w:rsidRPr="00E87CFD">
              <w:rPr>
                <w:rFonts w:ascii="Times New Roman" w:hAnsi="Times New Roman" w:cs="Times New Roman"/>
                <w:sz w:val="24"/>
                <w:szCs w:val="24"/>
                <w:lang w:eastAsia="zh-TW"/>
              </w:rPr>
              <w:t>報</w:t>
            </w:r>
            <w:r w:rsidR="00F12655" w:rsidRPr="00E87CFD">
              <w:rPr>
                <w:rFonts w:ascii="Times New Roman" w:hAnsi="Times New Roman" w:cs="Times New Roman"/>
                <w:sz w:val="24"/>
                <w:szCs w:val="24"/>
                <w:lang w:eastAsia="zh-HK"/>
              </w:rPr>
              <w:t>告</w:t>
            </w:r>
            <w:r w:rsidR="00F12655" w:rsidRPr="00E87CFD">
              <w:rPr>
                <w:rFonts w:ascii="Times New Roman" w:hAnsi="Times New Roman" w:cs="Times New Roman"/>
                <w:sz w:val="24"/>
                <w:szCs w:val="24"/>
                <w:lang w:eastAsia="zh-TW"/>
              </w:rPr>
              <w:t>，連同有關支出單據正本</w:t>
            </w:r>
            <w:r w:rsidR="00600AE7">
              <w:rPr>
                <w:rFonts w:ascii="Times New Roman" w:hAnsi="Times New Roman" w:cs="Times New Roman" w:hint="eastAsia"/>
                <w:sz w:val="24"/>
                <w:szCs w:val="24"/>
                <w:lang w:eastAsia="zh-TW"/>
              </w:rPr>
              <w:t xml:space="preserve"> </w:t>
            </w:r>
            <w:r w:rsidR="00F12655" w:rsidRPr="00E87CFD">
              <w:rPr>
                <w:rFonts w:ascii="Times New Roman" w:hAnsi="Times New Roman" w:cs="Times New Roman"/>
                <w:sz w:val="24"/>
                <w:szCs w:val="24"/>
                <w:lang w:eastAsia="zh-TW"/>
              </w:rPr>
              <w:t>(</w:t>
            </w:r>
            <w:r w:rsidR="00F12655" w:rsidRPr="00E87CFD">
              <w:rPr>
                <w:rFonts w:ascii="Times New Roman" w:hAnsi="Times New Roman" w:cs="Times New Roman"/>
                <w:sz w:val="24"/>
                <w:szCs w:val="24"/>
                <w:lang w:eastAsia="zh-TW"/>
              </w:rPr>
              <w:t>經核實無誤</w:t>
            </w:r>
            <w:r w:rsidR="00F12655" w:rsidRPr="00E87CFD">
              <w:rPr>
                <w:rFonts w:ascii="Times New Roman" w:hAnsi="Times New Roman" w:cs="Times New Roman"/>
                <w:sz w:val="24"/>
                <w:szCs w:val="24"/>
                <w:lang w:eastAsia="zh-TW"/>
              </w:rPr>
              <w:t>)</w:t>
            </w:r>
            <w:r w:rsidR="00F12655" w:rsidRPr="00E87CFD">
              <w:rPr>
                <w:rFonts w:ascii="Times New Roman" w:hAnsi="Times New Roman" w:cs="Times New Roman"/>
                <w:sz w:val="24"/>
                <w:szCs w:val="24"/>
                <w:lang w:eastAsia="zh-TW"/>
              </w:rPr>
              <w:t>，</w:t>
            </w:r>
            <w:r w:rsidR="00263F47" w:rsidRPr="00E87CFD">
              <w:rPr>
                <w:rFonts w:ascii="Times New Roman" w:hAnsi="Times New Roman" w:cs="Times New Roman"/>
                <w:sz w:val="24"/>
                <w:szCs w:val="24"/>
                <w:lang w:eastAsia="zh-TW"/>
              </w:rPr>
              <w:t>並附上照片及其他可供核實的證據如宣傳資料、請柬、門票、</w:t>
            </w:r>
            <w:proofErr w:type="gramStart"/>
            <w:r w:rsidR="00263F47" w:rsidRPr="00E87CFD">
              <w:rPr>
                <w:rFonts w:ascii="Times New Roman" w:hAnsi="Times New Roman" w:cs="Times New Roman"/>
                <w:sz w:val="24"/>
                <w:szCs w:val="24"/>
                <w:lang w:eastAsia="zh-TW"/>
              </w:rPr>
              <w:t>場刊及</w:t>
            </w:r>
            <w:proofErr w:type="gramEnd"/>
            <w:r w:rsidR="00263F47" w:rsidRPr="00E87CFD">
              <w:rPr>
                <w:rFonts w:ascii="Times New Roman" w:hAnsi="Times New Roman" w:cs="Times New Roman"/>
                <w:sz w:val="24"/>
                <w:szCs w:val="24"/>
                <w:lang w:eastAsia="zh-TW"/>
              </w:rPr>
              <w:t>訓練班出席紀錄等，</w:t>
            </w:r>
            <w:r w:rsidR="00F12655" w:rsidRPr="00E87CFD">
              <w:rPr>
                <w:rFonts w:ascii="Times New Roman" w:hAnsi="Times New Roman" w:cs="Times New Roman"/>
                <w:sz w:val="24"/>
                <w:szCs w:val="24"/>
                <w:lang w:eastAsia="zh-HK"/>
              </w:rPr>
              <w:t>交回大會，</w:t>
            </w:r>
            <w:r w:rsidR="00F12655" w:rsidRPr="00E87CFD">
              <w:rPr>
                <w:rFonts w:ascii="Times New Roman" w:hAnsi="Times New Roman" w:cs="Times New Roman"/>
                <w:sz w:val="24"/>
                <w:szCs w:val="24"/>
                <w:lang w:eastAsia="zh-TW"/>
              </w:rPr>
              <w:t>以申請發還有關費用。</w:t>
            </w:r>
          </w:p>
          <w:p w14:paraId="0681C2C2" w14:textId="46311203" w:rsidR="00263F47" w:rsidRPr="00E87CFD" w:rsidRDefault="00263F47" w:rsidP="00E87CFD">
            <w:pPr>
              <w:pStyle w:val="ListParagraph"/>
              <w:spacing w:after="60" w:line="360" w:lineRule="exact"/>
              <w:jc w:val="both"/>
              <w:rPr>
                <w:rFonts w:ascii="Times New Roman" w:hAnsi="Times New Roman" w:cs="Times New Roman"/>
                <w:sz w:val="24"/>
                <w:szCs w:val="24"/>
                <w:lang w:eastAsia="zh-TW"/>
              </w:rPr>
            </w:pPr>
          </w:p>
        </w:tc>
      </w:tr>
      <w:tr w:rsidR="00263F47" w:rsidRPr="00E87CFD" w14:paraId="52834CE0" w14:textId="77777777" w:rsidTr="6246CFB2">
        <w:tc>
          <w:tcPr>
            <w:tcW w:w="1281" w:type="dxa"/>
          </w:tcPr>
          <w:p w14:paraId="3934E06B" w14:textId="1F314413" w:rsidR="00263F47" w:rsidRPr="00E87CFD" w:rsidRDefault="00263F47" w:rsidP="00E87CFD">
            <w:pPr>
              <w:spacing w:after="60" w:line="360" w:lineRule="exact"/>
              <w:ind w:right="-433"/>
              <w:rPr>
                <w:rFonts w:ascii="Times New Roman" w:hAnsi="Times New Roman" w:cs="Times New Roman"/>
                <w:sz w:val="24"/>
                <w:szCs w:val="24"/>
                <w:lang w:eastAsia="zh-HK"/>
              </w:rPr>
            </w:pPr>
            <w:r w:rsidRPr="00E87CFD">
              <w:rPr>
                <w:rFonts w:ascii="Times New Roman" w:hAnsi="Times New Roman" w:cs="Times New Roman"/>
                <w:sz w:val="24"/>
                <w:szCs w:val="24"/>
                <w:lang w:eastAsia="zh-HK"/>
              </w:rPr>
              <w:t>檢討方法：</w:t>
            </w:r>
          </w:p>
        </w:tc>
        <w:tc>
          <w:tcPr>
            <w:tcW w:w="7796" w:type="dxa"/>
          </w:tcPr>
          <w:p w14:paraId="755BBEF1" w14:textId="24CBB8DD" w:rsidR="00263F47" w:rsidRPr="00E87CFD" w:rsidRDefault="00263F47" w:rsidP="00E87CFD">
            <w:pPr>
              <w:pStyle w:val="ListParagraph"/>
              <w:numPr>
                <w:ilvl w:val="0"/>
                <w:numId w:val="15"/>
              </w:numPr>
              <w:spacing w:line="360" w:lineRule="exact"/>
              <w:rPr>
                <w:rFonts w:ascii="Times New Roman" w:hAnsi="Times New Roman" w:cs="Times New Roman"/>
                <w:b/>
                <w:sz w:val="24"/>
                <w:szCs w:val="24"/>
                <w:lang w:eastAsia="zh-HK"/>
              </w:rPr>
            </w:pPr>
            <w:r w:rsidRPr="00E87CFD">
              <w:rPr>
                <w:rFonts w:ascii="Times New Roman" w:hAnsi="Times New Roman" w:cs="Times New Roman"/>
                <w:sz w:val="24"/>
                <w:szCs w:val="24"/>
                <w:lang w:eastAsia="zh-HK"/>
              </w:rPr>
              <w:t>參與活動</w:t>
            </w:r>
            <w:r w:rsidR="00CB4223" w:rsidRPr="00CB4223">
              <w:rPr>
                <w:rFonts w:ascii="Times New Roman" w:hAnsi="Times New Roman" w:cs="Times New Roman" w:hint="eastAsia"/>
                <w:sz w:val="24"/>
                <w:szCs w:val="24"/>
                <w:lang w:eastAsia="zh-HK"/>
              </w:rPr>
              <w:t>的</w:t>
            </w:r>
            <w:r w:rsidRPr="00E87CFD">
              <w:rPr>
                <w:rFonts w:ascii="Times New Roman" w:hAnsi="Times New Roman" w:cs="Times New Roman"/>
                <w:sz w:val="24"/>
                <w:szCs w:val="24"/>
                <w:lang w:eastAsia="zh-HK"/>
              </w:rPr>
              <w:t>社工均須完成活動前及活動後的指定問卷，協助進行研究。</w:t>
            </w:r>
          </w:p>
          <w:p w14:paraId="3C92458F" w14:textId="77777777" w:rsidR="00263F47" w:rsidRPr="00E87CFD" w:rsidRDefault="00263F47" w:rsidP="00E87CFD">
            <w:pPr>
              <w:pStyle w:val="ListParagraph"/>
              <w:spacing w:after="60" w:line="360" w:lineRule="exact"/>
              <w:jc w:val="both"/>
              <w:rPr>
                <w:rFonts w:ascii="Times New Roman" w:hAnsi="Times New Roman" w:cs="Times New Roman"/>
                <w:sz w:val="24"/>
                <w:szCs w:val="24"/>
                <w:lang w:eastAsia="zh-TW"/>
              </w:rPr>
            </w:pPr>
          </w:p>
        </w:tc>
      </w:tr>
    </w:tbl>
    <w:p w14:paraId="7AD3B471" w14:textId="77777777" w:rsidR="00EC48A1" w:rsidRPr="00E87CFD" w:rsidRDefault="00EC48A1" w:rsidP="00EC48A1">
      <w:pPr>
        <w:spacing w:before="120" w:after="120"/>
        <w:ind w:left="1191" w:hanging="1191"/>
        <w:contextualSpacing/>
        <w:jc w:val="both"/>
        <w:rPr>
          <w:rFonts w:ascii="Times New Roman" w:hAnsi="Times New Roman" w:cs="Times New Roman"/>
          <w:b/>
          <w:lang w:eastAsia="zh-HK"/>
        </w:rPr>
      </w:pPr>
    </w:p>
    <w:p w14:paraId="5FA3F2E2" w14:textId="77777777" w:rsidR="00263F47" w:rsidRPr="00E87CFD" w:rsidRDefault="00263F47">
      <w:pPr>
        <w:rPr>
          <w:rFonts w:ascii="Times New Roman" w:hAnsi="Times New Roman" w:cs="Times New Roman"/>
          <w:lang w:val="en-US" w:eastAsia="zh-HK"/>
        </w:rPr>
      </w:pPr>
      <w:r w:rsidRPr="00E87CFD">
        <w:rPr>
          <w:rFonts w:ascii="Times New Roman" w:hAnsi="Times New Roman" w:cs="Times New Roman"/>
          <w:lang w:val="en-US" w:eastAsia="zh-HK"/>
        </w:rPr>
        <w:br w:type="page"/>
      </w:r>
    </w:p>
    <w:p w14:paraId="26BE5DE5" w14:textId="6D7FEC95" w:rsidR="00EC48A1" w:rsidRPr="00E87CFD" w:rsidRDefault="00EC48A1" w:rsidP="00E87CFD">
      <w:pPr>
        <w:spacing w:after="60" w:line="360" w:lineRule="exact"/>
        <w:ind w:right="-433"/>
        <w:rPr>
          <w:rFonts w:ascii="Times New Roman" w:hAnsi="Times New Roman" w:cs="Times New Roman"/>
          <w:lang w:val="en-US" w:eastAsia="zh-HK"/>
        </w:rPr>
      </w:pPr>
      <w:r w:rsidRPr="00E87CFD">
        <w:rPr>
          <w:rFonts w:ascii="Times New Roman" w:hAnsi="Times New Roman" w:cs="Times New Roman"/>
          <w:lang w:val="en-US" w:eastAsia="zh-HK"/>
        </w:rPr>
        <w:lastRenderedPageBreak/>
        <w:t>其他注意事項：</w:t>
      </w:r>
    </w:p>
    <w:p w14:paraId="361D8A8E" w14:textId="66FD9F79" w:rsidR="00EC48A1" w:rsidRPr="00E87CFD" w:rsidRDefault="00E47BCD" w:rsidP="00E87CFD">
      <w:pPr>
        <w:pStyle w:val="ListParagraph"/>
        <w:numPr>
          <w:ilvl w:val="0"/>
          <w:numId w:val="1"/>
        </w:numPr>
        <w:spacing w:line="360" w:lineRule="exact"/>
        <w:ind w:left="714" w:hanging="357"/>
        <w:jc w:val="both"/>
        <w:rPr>
          <w:rFonts w:ascii="Times New Roman" w:hAnsi="Times New Roman" w:cs="Times New Roman"/>
          <w:sz w:val="24"/>
          <w:szCs w:val="24"/>
          <w:lang w:eastAsia="zh-TW"/>
        </w:rPr>
      </w:pPr>
      <w:r w:rsidRPr="00E87CFD">
        <w:rPr>
          <w:rFonts w:ascii="Times New Roman" w:hAnsi="Times New Roman" w:cs="Times New Roman"/>
          <w:sz w:val="24"/>
          <w:szCs w:val="24"/>
          <w:lang w:val="en-HK" w:eastAsia="zh-TW"/>
        </w:rPr>
        <w:t>體驗的活動</w:t>
      </w:r>
      <w:r w:rsidR="00EC48A1" w:rsidRPr="00E87CFD">
        <w:rPr>
          <w:rFonts w:ascii="Times New Roman" w:hAnsi="Times New Roman" w:cs="Times New Roman"/>
          <w:sz w:val="24"/>
          <w:szCs w:val="24"/>
          <w:lang w:val="en-HK" w:eastAsia="zh-TW"/>
        </w:rPr>
        <w:t>必須</w:t>
      </w:r>
      <w:r w:rsidR="00461732" w:rsidRPr="00E87CFD">
        <w:rPr>
          <w:rFonts w:ascii="Times New Roman" w:hAnsi="Times New Roman" w:cs="Times New Roman"/>
          <w:sz w:val="24"/>
          <w:szCs w:val="24"/>
          <w:lang w:val="en-HK" w:eastAsia="zh-TW"/>
        </w:rPr>
        <w:t>按照網站上顯示的承諾批次時間表之</w:t>
      </w:r>
      <w:r w:rsidR="00EC48A1" w:rsidRPr="00E87CFD">
        <w:rPr>
          <w:rFonts w:ascii="Times New Roman" w:hAnsi="Times New Roman" w:cs="Times New Roman"/>
          <w:sz w:val="24"/>
          <w:szCs w:val="24"/>
          <w:lang w:val="en-HK" w:eastAsia="zh-TW"/>
        </w:rPr>
        <w:t>期間</w:t>
      </w:r>
      <w:r w:rsidR="00461732" w:rsidRPr="00E87CFD">
        <w:rPr>
          <w:rFonts w:ascii="Times New Roman" w:hAnsi="Times New Roman" w:cs="Times New Roman"/>
          <w:sz w:val="24"/>
          <w:szCs w:val="24"/>
          <w:lang w:val="en-HK" w:eastAsia="zh-TW"/>
        </w:rPr>
        <w:t>內</w:t>
      </w:r>
      <w:r w:rsidR="00EC48A1" w:rsidRPr="00E87CFD">
        <w:rPr>
          <w:rFonts w:ascii="Times New Roman" w:hAnsi="Times New Roman" w:cs="Times New Roman"/>
          <w:sz w:val="24"/>
          <w:szCs w:val="24"/>
          <w:lang w:val="en-HK" w:eastAsia="zh-TW"/>
        </w:rPr>
        <w:t>進行及完成。</w:t>
      </w:r>
    </w:p>
    <w:p w14:paraId="26F22881" w14:textId="77777777" w:rsidR="00B064EF" w:rsidRPr="00E87CFD" w:rsidRDefault="00B064EF" w:rsidP="00E87CFD">
      <w:pPr>
        <w:pStyle w:val="ListParagraph"/>
        <w:spacing w:line="360" w:lineRule="exact"/>
        <w:ind w:left="714"/>
        <w:jc w:val="both"/>
        <w:rPr>
          <w:rFonts w:ascii="Times New Roman" w:hAnsi="Times New Roman" w:cs="Times New Roman"/>
          <w:sz w:val="24"/>
          <w:szCs w:val="24"/>
          <w:lang w:eastAsia="zh-TW"/>
        </w:rPr>
      </w:pPr>
    </w:p>
    <w:p w14:paraId="6AE398EA" w14:textId="697032EB" w:rsidR="00A079C2" w:rsidRPr="00E87CFD" w:rsidRDefault="00EC48A1" w:rsidP="00E87CFD">
      <w:pPr>
        <w:pStyle w:val="ListParagraph"/>
        <w:numPr>
          <w:ilvl w:val="0"/>
          <w:numId w:val="1"/>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val="en-HK" w:eastAsia="zh-TW"/>
        </w:rPr>
        <w:t>成功申請體驗的活動，必須在所有的宣傳品及印刷品上</w:t>
      </w:r>
      <w:r w:rsidRPr="00E87CFD">
        <w:rPr>
          <w:rFonts w:ascii="Times New Roman" w:hAnsi="Times New Roman" w:cs="Times New Roman"/>
          <w:sz w:val="24"/>
          <w:szCs w:val="24"/>
          <w:lang w:val="en-HK" w:eastAsia="zh-TW"/>
        </w:rPr>
        <w:t>(</w:t>
      </w:r>
      <w:r w:rsidRPr="00E87CFD">
        <w:rPr>
          <w:rFonts w:ascii="Times New Roman" w:hAnsi="Times New Roman" w:cs="Times New Roman"/>
          <w:sz w:val="24"/>
          <w:szCs w:val="24"/>
          <w:lang w:val="en-HK" w:eastAsia="zh-TW"/>
        </w:rPr>
        <w:t>包括並不限於背幕、橫額、海報、</w:t>
      </w:r>
      <w:proofErr w:type="gramStart"/>
      <w:r w:rsidRPr="00E87CFD">
        <w:rPr>
          <w:rFonts w:ascii="Times New Roman" w:hAnsi="Times New Roman" w:cs="Times New Roman"/>
          <w:sz w:val="24"/>
          <w:szCs w:val="24"/>
          <w:lang w:val="en-HK" w:eastAsia="zh-TW"/>
        </w:rPr>
        <w:t>場刊</w:t>
      </w:r>
      <w:proofErr w:type="gramEnd"/>
      <w:r w:rsidRPr="00E87CFD">
        <w:rPr>
          <w:rFonts w:ascii="Times New Roman" w:hAnsi="Times New Roman" w:cs="Times New Roman"/>
          <w:sz w:val="24"/>
          <w:szCs w:val="24"/>
          <w:lang w:val="en-HK" w:eastAsia="zh-TW"/>
        </w:rPr>
        <w:t>、小冊子，邀請卡、入場卷</w:t>
      </w:r>
      <w:r w:rsidRPr="00E87CFD">
        <w:rPr>
          <w:rFonts w:ascii="Times New Roman" w:hAnsi="Times New Roman" w:cs="Times New Roman"/>
          <w:sz w:val="24"/>
          <w:szCs w:val="24"/>
          <w:lang w:val="en-HK" w:eastAsia="zh-TW"/>
        </w:rPr>
        <w:t>)</w:t>
      </w:r>
      <w:r w:rsidRPr="00E87CFD">
        <w:rPr>
          <w:rFonts w:ascii="Times New Roman" w:hAnsi="Times New Roman" w:cs="Times New Roman"/>
          <w:sz w:val="24"/>
          <w:szCs w:val="24"/>
          <w:lang w:val="en-HK" w:eastAsia="zh-TW"/>
        </w:rPr>
        <w:t>，</w:t>
      </w:r>
      <w:proofErr w:type="gramStart"/>
      <w:r w:rsidRPr="00E87CFD">
        <w:rPr>
          <w:rFonts w:ascii="Times New Roman" w:hAnsi="Times New Roman" w:cs="Times New Roman"/>
          <w:sz w:val="24"/>
          <w:szCs w:val="24"/>
          <w:lang w:val="en-HK" w:eastAsia="zh-TW"/>
        </w:rPr>
        <w:t>列明本活動</w:t>
      </w:r>
      <w:proofErr w:type="gramEnd"/>
      <w:r w:rsidR="002A4CF2" w:rsidRPr="00E87CFD">
        <w:rPr>
          <w:rFonts w:ascii="Times New Roman" w:hAnsi="Times New Roman" w:cs="Times New Roman"/>
          <w:sz w:val="24"/>
          <w:szCs w:val="24"/>
          <w:lang w:val="en-HK" w:eastAsia="zh-TW"/>
        </w:rPr>
        <w:t>為「賽馬會鼓掌</w:t>
      </w:r>
      <w:proofErr w:type="gramStart"/>
      <w:r w:rsidR="002A4CF2" w:rsidRPr="00E87CFD">
        <w:rPr>
          <w:rFonts w:ascii="Times New Roman" w:hAnsi="Times New Roman" w:cs="Times New Roman"/>
          <w:sz w:val="24"/>
          <w:szCs w:val="24"/>
          <w:lang w:val="en-HK" w:eastAsia="zh-TW"/>
        </w:rPr>
        <w:t>·</w:t>
      </w:r>
      <w:proofErr w:type="gramEnd"/>
      <w:r w:rsidR="002A4CF2" w:rsidRPr="00E87CFD">
        <w:rPr>
          <w:rFonts w:ascii="Times New Roman" w:hAnsi="Times New Roman" w:cs="Times New Roman"/>
          <w:sz w:val="24"/>
          <w:szCs w:val="24"/>
          <w:lang w:val="en-HK" w:eastAsia="zh-TW"/>
        </w:rPr>
        <w:t>創你程計劃」</w:t>
      </w:r>
      <w:r w:rsidR="002A4CF2" w:rsidRPr="00E87CFD">
        <w:rPr>
          <w:rFonts w:ascii="Times New Roman" w:hAnsi="Times New Roman" w:cs="Times New Roman"/>
          <w:sz w:val="24"/>
          <w:szCs w:val="24"/>
          <w:lang w:val="en-HK" w:eastAsia="zh-TW"/>
        </w:rPr>
        <w:t>-</w:t>
      </w:r>
      <w:r w:rsidR="00600AE7">
        <w:rPr>
          <w:rFonts w:ascii="Times New Roman" w:hAnsi="Times New Roman" w:cs="Times New Roman"/>
          <w:sz w:val="24"/>
          <w:szCs w:val="24"/>
          <w:lang w:val="en-HK" w:eastAsia="zh-TW"/>
        </w:rPr>
        <w:t xml:space="preserve"> </w:t>
      </w:r>
      <w:r w:rsidR="002A4CF2" w:rsidRPr="00E87CFD">
        <w:rPr>
          <w:rFonts w:ascii="Times New Roman" w:hAnsi="Times New Roman" w:cs="Times New Roman"/>
          <w:sz w:val="24"/>
          <w:szCs w:val="24"/>
          <w:lang w:val="en-HK" w:eastAsia="zh-TW"/>
        </w:rPr>
        <w:t>生涯發展體驗</w:t>
      </w:r>
      <w:r w:rsidR="00600AE7" w:rsidRPr="00600AE7">
        <w:rPr>
          <w:rFonts w:ascii="Times New Roman" w:hAnsi="Times New Roman" w:cs="Times New Roman" w:hint="eastAsia"/>
          <w:sz w:val="24"/>
          <w:szCs w:val="24"/>
          <w:lang w:val="en-HK" w:eastAsia="zh-TW"/>
        </w:rPr>
        <w:t>活動</w:t>
      </w:r>
      <w:r w:rsidR="00941848">
        <w:rPr>
          <w:rFonts w:ascii="Times New Roman" w:hAnsi="Times New Roman" w:cs="Times New Roman"/>
          <w:sz w:val="24"/>
          <w:szCs w:val="24"/>
          <w:lang w:val="en-HK" w:eastAsia="zh-TW"/>
        </w:rPr>
        <w:t xml:space="preserve"> (</w:t>
      </w:r>
      <w:r w:rsidR="00941848" w:rsidRPr="00941848">
        <w:rPr>
          <w:rFonts w:ascii="Times New Roman" w:hAnsi="Times New Roman" w:cs="Times New Roman" w:hint="eastAsia"/>
          <w:sz w:val="24"/>
          <w:szCs w:val="24"/>
          <w:lang w:val="en-HK" w:eastAsia="zh-TW"/>
        </w:rPr>
        <w:t>外展限定</w:t>
      </w:r>
      <w:r w:rsidR="00941848">
        <w:rPr>
          <w:rFonts w:ascii="Times New Roman" w:hAnsi="Times New Roman" w:cs="Times New Roman" w:hint="eastAsia"/>
          <w:sz w:val="24"/>
          <w:szCs w:val="24"/>
          <w:lang w:val="en-HK" w:eastAsia="zh-TW"/>
        </w:rPr>
        <w:t>)</w:t>
      </w:r>
      <w:r w:rsidR="002A4CF2" w:rsidRPr="00E87CFD">
        <w:rPr>
          <w:rFonts w:ascii="Times New Roman" w:hAnsi="Times New Roman" w:cs="Times New Roman"/>
          <w:sz w:val="24"/>
          <w:szCs w:val="24"/>
          <w:lang w:val="en-HK" w:eastAsia="zh-TW"/>
        </w:rPr>
        <w:t>，並</w:t>
      </w:r>
      <w:r w:rsidRPr="00E87CFD">
        <w:rPr>
          <w:rFonts w:ascii="Times New Roman" w:hAnsi="Times New Roman" w:cs="Times New Roman"/>
          <w:sz w:val="24"/>
          <w:szCs w:val="24"/>
          <w:lang w:val="en-HK" w:eastAsia="zh-TW"/>
        </w:rPr>
        <w:t>獲得「賽馬會鼓掌．創你程計劃」全力支持，以及展示「賽馬會鼓掌．創你程計劃」的標誌，並預早至少三星期前提交予</w:t>
      </w:r>
      <w:r w:rsidR="003C4E3A" w:rsidRPr="00E87CFD">
        <w:rPr>
          <w:rFonts w:ascii="Times New Roman" w:hAnsi="Times New Roman" w:cs="Times New Roman"/>
          <w:sz w:val="24"/>
          <w:szCs w:val="24"/>
          <w:lang w:val="en-HK" w:eastAsia="zh-TW"/>
        </w:rPr>
        <w:t>大會</w:t>
      </w:r>
      <w:r w:rsidRPr="00E87CFD">
        <w:rPr>
          <w:rFonts w:ascii="Times New Roman" w:hAnsi="Times New Roman" w:cs="Times New Roman"/>
          <w:sz w:val="24"/>
          <w:szCs w:val="24"/>
          <w:lang w:val="en-HK" w:eastAsia="zh-TW"/>
        </w:rPr>
        <w:t>審批。</w:t>
      </w:r>
    </w:p>
    <w:p w14:paraId="3308A731" w14:textId="77777777" w:rsidR="00B064EF" w:rsidRPr="00E87CFD" w:rsidRDefault="00B064EF" w:rsidP="00E87CFD">
      <w:pPr>
        <w:pStyle w:val="ListParagraph"/>
        <w:spacing w:line="360" w:lineRule="exact"/>
        <w:jc w:val="both"/>
        <w:rPr>
          <w:rFonts w:ascii="Times New Roman" w:hAnsi="Times New Roman" w:cs="Times New Roman"/>
          <w:sz w:val="24"/>
          <w:szCs w:val="24"/>
          <w:lang w:eastAsia="zh-TW"/>
        </w:rPr>
      </w:pPr>
    </w:p>
    <w:p w14:paraId="06BDAA06" w14:textId="723F77C1" w:rsidR="00B064EF" w:rsidRPr="00E87CFD" w:rsidRDefault="002A1C45" w:rsidP="00E87CFD">
      <w:pPr>
        <w:pStyle w:val="ListParagraph"/>
        <w:numPr>
          <w:ilvl w:val="0"/>
          <w:numId w:val="1"/>
        </w:numPr>
        <w:spacing w:line="360" w:lineRule="exact"/>
        <w:jc w:val="both"/>
        <w:rPr>
          <w:rFonts w:ascii="Times New Roman" w:hAnsi="Times New Roman" w:cs="Times New Roman"/>
          <w:sz w:val="24"/>
          <w:szCs w:val="24"/>
          <w:lang w:val="en-HK" w:eastAsia="zh-TW"/>
        </w:rPr>
      </w:pPr>
      <w:r w:rsidRPr="00E87CFD">
        <w:rPr>
          <w:rFonts w:ascii="Times New Roman" w:hAnsi="Times New Roman" w:cs="Times New Roman"/>
          <w:sz w:val="24"/>
          <w:szCs w:val="24"/>
          <w:lang w:val="en-HK" w:eastAsia="zh-TW"/>
        </w:rPr>
        <w:t>「賽馬會鼓掌．創你程計劃」擁有</w:t>
      </w:r>
      <w:r w:rsidR="00E47BCD" w:rsidRPr="00E87CFD">
        <w:rPr>
          <w:rFonts w:ascii="Times New Roman" w:hAnsi="Times New Roman" w:cs="Times New Roman"/>
          <w:sz w:val="24"/>
          <w:szCs w:val="24"/>
          <w:lang w:val="en-HK" w:eastAsia="zh-TW"/>
        </w:rPr>
        <w:t>體驗活動</w:t>
      </w:r>
      <w:r w:rsidRPr="00E87CFD">
        <w:rPr>
          <w:rFonts w:ascii="Times New Roman" w:hAnsi="Times New Roman" w:cs="Times New Roman"/>
          <w:sz w:val="24"/>
          <w:szCs w:val="24"/>
          <w:lang w:val="en-HK" w:eastAsia="zh-TW"/>
        </w:rPr>
        <w:t>的版權和知識產權，包括研究數據，培訓資源和最佳實踐出版物。</w:t>
      </w:r>
      <w:r w:rsidRPr="00E87CFD">
        <w:rPr>
          <w:rFonts w:ascii="Times New Roman" w:hAnsi="Times New Roman" w:cs="Times New Roman"/>
          <w:sz w:val="24"/>
          <w:szCs w:val="24"/>
          <w:lang w:val="en-HK" w:eastAsia="zh-TW"/>
        </w:rPr>
        <w:t xml:space="preserve"> </w:t>
      </w:r>
      <w:r w:rsidRPr="00E87CFD">
        <w:rPr>
          <w:rFonts w:ascii="Times New Roman" w:hAnsi="Times New Roman" w:cs="Times New Roman"/>
          <w:sz w:val="24"/>
          <w:szCs w:val="24"/>
          <w:lang w:val="en-HK" w:eastAsia="zh-TW"/>
        </w:rPr>
        <w:t>這些數據和培訓資源的使用應得到香港賽馬會及香港賽馬會慈善信託基金（合稱</w:t>
      </w:r>
      <w:r w:rsidRPr="00E87CFD">
        <w:rPr>
          <w:rFonts w:ascii="Times New Roman" w:hAnsi="Times New Roman" w:cs="Times New Roman"/>
          <w:sz w:val="24"/>
          <w:szCs w:val="24"/>
          <w:lang w:val="en-HK" w:eastAsia="zh-TW"/>
        </w:rPr>
        <w:t>“</w:t>
      </w:r>
      <w:r w:rsidRPr="00E87CFD">
        <w:rPr>
          <w:rFonts w:ascii="Times New Roman" w:hAnsi="Times New Roman" w:cs="Times New Roman"/>
          <w:sz w:val="24"/>
          <w:szCs w:val="24"/>
          <w:lang w:val="en-HK" w:eastAsia="zh-TW"/>
        </w:rPr>
        <w:t>馬會</w:t>
      </w:r>
      <w:r w:rsidRPr="00E87CFD">
        <w:rPr>
          <w:rFonts w:ascii="Times New Roman" w:hAnsi="Times New Roman" w:cs="Times New Roman"/>
          <w:sz w:val="24"/>
          <w:szCs w:val="24"/>
          <w:lang w:val="en-HK" w:eastAsia="zh-TW"/>
        </w:rPr>
        <w:t>”</w:t>
      </w:r>
      <w:r w:rsidRPr="00E87CFD">
        <w:rPr>
          <w:rFonts w:ascii="Times New Roman" w:hAnsi="Times New Roman" w:cs="Times New Roman"/>
          <w:sz w:val="24"/>
          <w:szCs w:val="24"/>
          <w:lang w:val="en-HK" w:eastAsia="zh-TW"/>
        </w:rPr>
        <w:t>）認可並同意。</w:t>
      </w:r>
    </w:p>
    <w:p w14:paraId="35F9B689" w14:textId="77777777" w:rsidR="00B064EF" w:rsidRPr="00E87CFD" w:rsidRDefault="00B064EF" w:rsidP="00E87CFD">
      <w:pPr>
        <w:pStyle w:val="ListParagraph"/>
        <w:spacing w:line="360" w:lineRule="exact"/>
        <w:jc w:val="both"/>
        <w:rPr>
          <w:rFonts w:ascii="Times New Roman" w:hAnsi="Times New Roman" w:cs="Times New Roman"/>
          <w:sz w:val="24"/>
          <w:szCs w:val="24"/>
          <w:lang w:eastAsia="zh-TW"/>
        </w:rPr>
      </w:pPr>
    </w:p>
    <w:p w14:paraId="012C1C86" w14:textId="74A9F18A" w:rsidR="00EC48A1" w:rsidRPr="00E87CFD" w:rsidRDefault="00A079C2" w:rsidP="00E87CFD">
      <w:pPr>
        <w:pStyle w:val="ListParagraph"/>
        <w:numPr>
          <w:ilvl w:val="0"/>
          <w:numId w:val="1"/>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提交的申請表必須</w:t>
      </w:r>
      <w:proofErr w:type="gramStart"/>
      <w:r w:rsidRPr="00E87CFD">
        <w:rPr>
          <w:rFonts w:ascii="Times New Roman" w:hAnsi="Times New Roman" w:cs="Times New Roman"/>
          <w:sz w:val="24"/>
          <w:szCs w:val="24"/>
          <w:lang w:eastAsia="zh-TW"/>
        </w:rPr>
        <w:t>列明擬申請</w:t>
      </w:r>
      <w:proofErr w:type="gramEnd"/>
      <w:r w:rsidRPr="00E87CFD">
        <w:rPr>
          <w:rFonts w:ascii="Times New Roman" w:hAnsi="Times New Roman" w:cs="Times New Roman"/>
          <w:sz w:val="24"/>
          <w:szCs w:val="24"/>
          <w:lang w:eastAsia="zh-TW"/>
        </w:rPr>
        <w:t>資助的詳細項目，支出細項上限可請參閲區議會財務資助項目上限。</w:t>
      </w:r>
      <w:r w:rsidR="00EC48A1" w:rsidRPr="00E87CFD">
        <w:rPr>
          <w:rFonts w:ascii="Times New Roman" w:hAnsi="Times New Roman" w:cs="Times New Roman"/>
          <w:sz w:val="24"/>
          <w:szCs w:val="24"/>
          <w:lang w:val="en-HK" w:eastAsia="zh-TW"/>
        </w:rPr>
        <w:t>將按個別申請考慮以下項目</w:t>
      </w:r>
      <w:r w:rsidR="00EC48A1" w:rsidRPr="00E87CFD">
        <w:rPr>
          <w:rFonts w:ascii="Times New Roman" w:hAnsi="Times New Roman" w:cs="Times New Roman"/>
          <w:sz w:val="24"/>
          <w:szCs w:val="24"/>
          <w:lang w:val="en-HK" w:eastAsia="zh-TW"/>
        </w:rPr>
        <w:t xml:space="preserve">, </w:t>
      </w:r>
      <w:r w:rsidR="00EC48A1" w:rsidRPr="00E87CFD">
        <w:rPr>
          <w:rFonts w:ascii="Times New Roman" w:hAnsi="Times New Roman" w:cs="Times New Roman"/>
          <w:sz w:val="24"/>
          <w:szCs w:val="24"/>
          <w:lang w:val="en-HK" w:eastAsia="zh-TW"/>
        </w:rPr>
        <w:t>請提供支出明細表：</w:t>
      </w:r>
    </w:p>
    <w:p w14:paraId="144EE4B9" w14:textId="77777777" w:rsidR="00EC48A1" w:rsidRPr="00E87CFD" w:rsidRDefault="00EC48A1" w:rsidP="00E87CFD">
      <w:pPr>
        <w:pStyle w:val="ListParagraph"/>
        <w:numPr>
          <w:ilvl w:val="1"/>
          <w:numId w:val="5"/>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講者費／導師費；</w:t>
      </w:r>
    </w:p>
    <w:p w14:paraId="31A94ED9" w14:textId="77777777" w:rsidR="00EC48A1" w:rsidRPr="00E87CFD" w:rsidRDefault="00EC48A1" w:rsidP="00E87CFD">
      <w:pPr>
        <w:pStyle w:val="ListParagraph"/>
        <w:numPr>
          <w:ilvl w:val="1"/>
          <w:numId w:val="5"/>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物資、材料費等；</w:t>
      </w:r>
    </w:p>
    <w:p w14:paraId="47429E4E" w14:textId="77777777" w:rsidR="00EC48A1" w:rsidRPr="00E87CFD" w:rsidRDefault="00EC48A1" w:rsidP="00E87CFD">
      <w:pPr>
        <w:pStyle w:val="ListParagraph"/>
        <w:numPr>
          <w:ilvl w:val="1"/>
          <w:numId w:val="5"/>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交通費</w:t>
      </w:r>
      <w:r w:rsidRPr="00E87CFD">
        <w:rPr>
          <w:rFonts w:ascii="Times New Roman" w:hAnsi="Times New Roman" w:cs="Times New Roman"/>
          <w:sz w:val="24"/>
          <w:szCs w:val="24"/>
          <w:lang w:eastAsia="zh-TW"/>
        </w:rPr>
        <w:t xml:space="preserve"> (</w:t>
      </w:r>
      <w:r w:rsidRPr="00E87CFD">
        <w:rPr>
          <w:rFonts w:ascii="Times New Roman" w:hAnsi="Times New Roman" w:cs="Times New Roman"/>
          <w:sz w:val="24"/>
          <w:szCs w:val="24"/>
          <w:lang w:eastAsia="zh-TW"/>
        </w:rPr>
        <w:t>職場參觀、行業探訪等</w:t>
      </w:r>
      <w:r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w:t>
      </w:r>
    </w:p>
    <w:p w14:paraId="61BFF2C2" w14:textId="77777777" w:rsidR="00EC48A1" w:rsidRPr="00E87CFD" w:rsidRDefault="00EC48A1" w:rsidP="00E87CFD">
      <w:pPr>
        <w:pStyle w:val="ListParagraph"/>
        <w:numPr>
          <w:ilvl w:val="1"/>
          <w:numId w:val="5"/>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印刷費；</w:t>
      </w:r>
    </w:p>
    <w:p w14:paraId="1BD0EB86" w14:textId="77777777" w:rsidR="00EC48A1" w:rsidRPr="00E87CFD" w:rsidRDefault="00EC48A1" w:rsidP="00E87CFD">
      <w:pPr>
        <w:pStyle w:val="ListParagraph"/>
        <w:numPr>
          <w:ilvl w:val="1"/>
          <w:numId w:val="5"/>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租用器材費用；</w:t>
      </w:r>
    </w:p>
    <w:p w14:paraId="38E82E80" w14:textId="77777777" w:rsidR="00EC48A1" w:rsidRPr="00E87CFD" w:rsidRDefault="00EC48A1" w:rsidP="00E87CFD">
      <w:pPr>
        <w:pStyle w:val="ListParagraph"/>
        <w:numPr>
          <w:ilvl w:val="1"/>
          <w:numId w:val="5"/>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租借場地費用；</w:t>
      </w:r>
    </w:p>
    <w:p w14:paraId="055F31DF" w14:textId="77777777" w:rsidR="00EC48A1" w:rsidRPr="00E87CFD" w:rsidRDefault="00EC48A1" w:rsidP="00E87CFD">
      <w:pPr>
        <w:pStyle w:val="ListParagraph"/>
        <w:numPr>
          <w:ilvl w:val="1"/>
          <w:numId w:val="5"/>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實習津貼</w:t>
      </w:r>
      <w:r w:rsidRPr="00E87CFD">
        <w:rPr>
          <w:rFonts w:ascii="Times New Roman" w:hAnsi="Times New Roman" w:cs="Times New Roman"/>
          <w:sz w:val="24"/>
          <w:szCs w:val="24"/>
        </w:rPr>
        <w:t xml:space="preserve"> / </w:t>
      </w:r>
      <w:r w:rsidRPr="00E87CFD">
        <w:rPr>
          <w:rFonts w:ascii="Times New Roman" w:hAnsi="Times New Roman" w:cs="Times New Roman"/>
          <w:sz w:val="24"/>
          <w:szCs w:val="24"/>
        </w:rPr>
        <w:t>替假津貼</w:t>
      </w:r>
      <w:r w:rsidRPr="00E87CFD">
        <w:rPr>
          <w:rFonts w:ascii="Times New Roman" w:hAnsi="Times New Roman" w:cs="Times New Roman"/>
          <w:sz w:val="24"/>
          <w:szCs w:val="24"/>
        </w:rPr>
        <w:t xml:space="preserve"> </w:t>
      </w:r>
    </w:p>
    <w:p w14:paraId="3008EA4A" w14:textId="77777777" w:rsidR="00EC48A1" w:rsidRPr="00E87CFD" w:rsidRDefault="00EC48A1" w:rsidP="00E87CFD">
      <w:pPr>
        <w:pStyle w:val="ListParagraph"/>
        <w:numPr>
          <w:ilvl w:val="1"/>
          <w:numId w:val="5"/>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宣傳開支等。</w:t>
      </w:r>
    </w:p>
    <w:p w14:paraId="70605D9E" w14:textId="77777777" w:rsidR="00B064EF" w:rsidRPr="00E87CFD" w:rsidRDefault="00B064EF" w:rsidP="00E87CFD">
      <w:pPr>
        <w:pStyle w:val="ListParagraph"/>
        <w:spacing w:line="360" w:lineRule="exact"/>
        <w:jc w:val="both"/>
        <w:rPr>
          <w:rFonts w:ascii="Times New Roman" w:hAnsi="Times New Roman" w:cs="Times New Roman"/>
          <w:sz w:val="24"/>
          <w:szCs w:val="24"/>
          <w:lang w:eastAsia="zh-TW"/>
        </w:rPr>
      </w:pPr>
    </w:p>
    <w:p w14:paraId="6110EE26" w14:textId="36A09AC8" w:rsidR="00EC48A1" w:rsidRPr="00E87CFD" w:rsidRDefault="00EC48A1" w:rsidP="00E87CFD">
      <w:pPr>
        <w:pStyle w:val="ListParagraph"/>
        <w:numPr>
          <w:ilvl w:val="0"/>
          <w:numId w:val="10"/>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體驗</w:t>
      </w:r>
      <w:r w:rsidR="00E47BCD" w:rsidRPr="00E87CFD">
        <w:rPr>
          <w:rFonts w:ascii="Times New Roman" w:hAnsi="Times New Roman" w:cs="Times New Roman"/>
          <w:sz w:val="24"/>
          <w:szCs w:val="24"/>
          <w:lang w:eastAsia="zh-TW"/>
        </w:rPr>
        <w:t>活動</w:t>
      </w:r>
      <w:r w:rsidRPr="00E87CFD">
        <w:rPr>
          <w:rFonts w:ascii="Times New Roman" w:hAnsi="Times New Roman" w:cs="Times New Roman"/>
          <w:sz w:val="24"/>
          <w:szCs w:val="24"/>
          <w:lang w:eastAsia="zh-TW"/>
        </w:rPr>
        <w:t>一般不能用作支付以下項目：</w:t>
      </w:r>
    </w:p>
    <w:p w14:paraId="618D1CC4" w14:textId="77777777" w:rsidR="00EC48A1" w:rsidRPr="00E87CFD" w:rsidRDefault="00EC48A1" w:rsidP="00E87CFD">
      <w:pPr>
        <w:pStyle w:val="ListParagraph"/>
        <w:numPr>
          <w:ilvl w:val="0"/>
          <w:numId w:val="8"/>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購置器材或傢具；</w:t>
      </w:r>
    </w:p>
    <w:p w14:paraId="7D9579CB" w14:textId="77777777" w:rsidR="00EC48A1" w:rsidRPr="00E87CFD" w:rsidRDefault="00EC48A1" w:rsidP="00E87CFD">
      <w:pPr>
        <w:pStyle w:val="ListParagraph"/>
        <w:numPr>
          <w:ilvl w:val="0"/>
          <w:numId w:val="8"/>
        </w:numPr>
        <w:spacing w:line="360" w:lineRule="exact"/>
        <w:jc w:val="both"/>
        <w:rPr>
          <w:rFonts w:ascii="Times New Roman" w:hAnsi="Times New Roman" w:cs="Times New Roman"/>
          <w:sz w:val="24"/>
          <w:szCs w:val="24"/>
        </w:rPr>
      </w:pPr>
      <w:r w:rsidRPr="00E87CFD">
        <w:rPr>
          <w:rFonts w:ascii="Times New Roman" w:hAnsi="Times New Roman" w:cs="Times New Roman"/>
          <w:sz w:val="24"/>
          <w:szCs w:val="24"/>
        </w:rPr>
        <w:t>員工開支；</w:t>
      </w:r>
    </w:p>
    <w:p w14:paraId="2E0DE2A0" w14:textId="64ED34B8" w:rsidR="0000135D" w:rsidRPr="00E87CFD" w:rsidRDefault="00EC48A1" w:rsidP="00E87CFD">
      <w:pPr>
        <w:pStyle w:val="ListParagraph"/>
        <w:numPr>
          <w:ilvl w:val="0"/>
          <w:numId w:val="8"/>
        </w:numPr>
        <w:spacing w:line="360" w:lineRule="exact"/>
        <w:rPr>
          <w:rFonts w:ascii="Times New Roman" w:hAnsi="Times New Roman" w:cs="Times New Roman"/>
          <w:sz w:val="24"/>
          <w:szCs w:val="24"/>
        </w:rPr>
      </w:pPr>
      <w:r w:rsidRPr="00E87CFD">
        <w:rPr>
          <w:rFonts w:ascii="Times New Roman" w:hAnsi="Times New Roman" w:cs="Times New Roman"/>
          <w:sz w:val="24"/>
          <w:szCs w:val="24"/>
        </w:rPr>
        <w:t>與</w:t>
      </w:r>
      <w:r w:rsidR="003C4E3A" w:rsidRPr="00E87CFD">
        <w:rPr>
          <w:rFonts w:ascii="Times New Roman" w:hAnsi="Times New Roman" w:cs="Times New Roman"/>
          <w:sz w:val="24"/>
          <w:szCs w:val="24"/>
        </w:rPr>
        <w:t>CLAP@JC</w:t>
      </w:r>
      <w:r w:rsidRPr="00E87CFD">
        <w:rPr>
          <w:rFonts w:ascii="Times New Roman" w:hAnsi="Times New Roman" w:cs="Times New Roman"/>
          <w:sz w:val="24"/>
          <w:szCs w:val="24"/>
        </w:rPr>
        <w:t>社區生涯發展介入模式不相關的體驗項目；</w:t>
      </w:r>
    </w:p>
    <w:p w14:paraId="281F954D" w14:textId="77777777" w:rsidR="00EC48A1" w:rsidRPr="00E87CFD" w:rsidRDefault="00EC48A1" w:rsidP="00E87CFD">
      <w:pPr>
        <w:pStyle w:val="ListParagraph"/>
        <w:numPr>
          <w:ilvl w:val="0"/>
          <w:numId w:val="8"/>
        </w:numPr>
        <w:spacing w:line="360" w:lineRule="exact"/>
        <w:rPr>
          <w:rFonts w:ascii="Times New Roman" w:hAnsi="Times New Roman" w:cs="Times New Roman"/>
          <w:sz w:val="24"/>
          <w:szCs w:val="24"/>
          <w:lang w:eastAsia="zh-TW"/>
        </w:rPr>
      </w:pPr>
      <w:r w:rsidRPr="00E87CFD">
        <w:rPr>
          <w:rFonts w:ascii="Times New Roman" w:hAnsi="Times New Roman" w:cs="Times New Roman"/>
          <w:sz w:val="24"/>
          <w:szCs w:val="24"/>
          <w:lang w:eastAsia="zh-TW"/>
        </w:rPr>
        <w:t>購買嘉賓紀念品或參加者服裝的支出；</w:t>
      </w:r>
    </w:p>
    <w:p w14:paraId="6A0C4C28" w14:textId="5874BFA8" w:rsidR="009A19B2" w:rsidRPr="00E87CFD" w:rsidRDefault="00EC48A1" w:rsidP="00E87CFD">
      <w:pPr>
        <w:pStyle w:val="ListParagraph"/>
        <w:numPr>
          <w:ilvl w:val="0"/>
          <w:numId w:val="8"/>
        </w:numPr>
        <w:spacing w:line="360" w:lineRule="exact"/>
        <w:rPr>
          <w:rFonts w:ascii="Times New Roman" w:hAnsi="Times New Roman" w:cs="Times New Roman"/>
          <w:sz w:val="24"/>
          <w:szCs w:val="24"/>
          <w:lang w:eastAsia="zh-TW"/>
        </w:rPr>
      </w:pPr>
      <w:r w:rsidRPr="00E87CFD">
        <w:rPr>
          <w:rFonts w:ascii="Times New Roman" w:hAnsi="Times New Roman" w:cs="Times New Roman"/>
          <w:sz w:val="24"/>
          <w:szCs w:val="24"/>
          <w:lang w:eastAsia="zh-TW"/>
        </w:rPr>
        <w:t>中央行政費用；</w:t>
      </w:r>
    </w:p>
    <w:p w14:paraId="2EA28502" w14:textId="2B460B62" w:rsidR="0000135D" w:rsidRPr="00E87CFD" w:rsidRDefault="00EC48A1" w:rsidP="00E87CFD">
      <w:pPr>
        <w:pStyle w:val="ListParagraph"/>
        <w:numPr>
          <w:ilvl w:val="0"/>
          <w:numId w:val="8"/>
        </w:numPr>
        <w:spacing w:line="360" w:lineRule="exact"/>
        <w:rPr>
          <w:rFonts w:ascii="Times New Roman" w:hAnsi="Times New Roman" w:cs="Times New Roman"/>
          <w:sz w:val="24"/>
          <w:szCs w:val="24"/>
        </w:rPr>
      </w:pPr>
      <w:r w:rsidRPr="00E87CFD">
        <w:rPr>
          <w:rFonts w:ascii="Times New Roman" w:hAnsi="Times New Roman" w:cs="Times New Roman"/>
          <w:sz w:val="24"/>
          <w:szCs w:val="24"/>
        </w:rPr>
        <w:t>飲宴聚餐活動；</w:t>
      </w:r>
    </w:p>
    <w:p w14:paraId="294B497A" w14:textId="77777777" w:rsidR="00EC48A1" w:rsidRPr="00E87CFD" w:rsidRDefault="00EC48A1" w:rsidP="00E87CFD">
      <w:pPr>
        <w:pStyle w:val="ListParagraph"/>
        <w:numPr>
          <w:ilvl w:val="0"/>
          <w:numId w:val="8"/>
        </w:numPr>
        <w:spacing w:line="360" w:lineRule="exact"/>
        <w:rPr>
          <w:rFonts w:ascii="Times New Roman" w:hAnsi="Times New Roman" w:cs="Times New Roman"/>
          <w:sz w:val="24"/>
          <w:szCs w:val="24"/>
          <w:lang w:eastAsia="zh-TW"/>
        </w:rPr>
      </w:pPr>
      <w:r w:rsidRPr="00E87CFD">
        <w:rPr>
          <w:rFonts w:ascii="Times New Roman" w:hAnsi="Times New Roman" w:cs="Times New Roman"/>
          <w:sz w:val="24"/>
          <w:szCs w:val="24"/>
          <w:lang w:eastAsia="zh-TW"/>
        </w:rPr>
        <w:t>及以現金或現金</w:t>
      </w:r>
      <w:proofErr w:type="gramStart"/>
      <w:r w:rsidRPr="00E87CFD">
        <w:rPr>
          <w:rFonts w:ascii="Times New Roman" w:hAnsi="Times New Roman" w:cs="Times New Roman"/>
          <w:sz w:val="24"/>
          <w:szCs w:val="24"/>
          <w:lang w:eastAsia="zh-TW"/>
        </w:rPr>
        <w:t>券</w:t>
      </w:r>
      <w:proofErr w:type="gramEnd"/>
      <w:r w:rsidRPr="00E87CFD">
        <w:rPr>
          <w:rFonts w:ascii="Times New Roman" w:hAnsi="Times New Roman" w:cs="Times New Roman"/>
          <w:sz w:val="24"/>
          <w:szCs w:val="24"/>
          <w:lang w:eastAsia="zh-TW"/>
        </w:rPr>
        <w:t>為形式的獎品。</w:t>
      </w:r>
    </w:p>
    <w:p w14:paraId="70A6C2C1" w14:textId="07DA6CD5" w:rsidR="00B064EF" w:rsidRPr="00E87CFD" w:rsidRDefault="00B064EF">
      <w:pPr>
        <w:rPr>
          <w:rFonts w:ascii="Times New Roman" w:hAnsi="Times New Roman" w:cs="Times New Roman"/>
          <w:lang w:val="en-US"/>
        </w:rPr>
      </w:pPr>
      <w:r w:rsidRPr="00E87CFD">
        <w:rPr>
          <w:rFonts w:ascii="Times New Roman" w:hAnsi="Times New Roman" w:cs="Times New Roman"/>
        </w:rPr>
        <w:br w:type="page"/>
      </w:r>
    </w:p>
    <w:p w14:paraId="618DD59C" w14:textId="77777777" w:rsidR="00B064EF" w:rsidRPr="00E87CFD" w:rsidRDefault="00B064EF" w:rsidP="00E87CFD">
      <w:pPr>
        <w:pStyle w:val="ListParagraph"/>
        <w:rPr>
          <w:rFonts w:ascii="Times New Roman" w:hAnsi="Times New Roman" w:cs="Times New Roman"/>
          <w:sz w:val="24"/>
          <w:szCs w:val="24"/>
          <w:lang w:eastAsia="zh-TW"/>
        </w:rPr>
      </w:pPr>
    </w:p>
    <w:p w14:paraId="69360BF3" w14:textId="1DE18C6B" w:rsidR="00B064EF" w:rsidRPr="00E87CFD" w:rsidRDefault="00EC48A1" w:rsidP="00B064EF">
      <w:pPr>
        <w:pStyle w:val="ListParagraph"/>
        <w:numPr>
          <w:ilvl w:val="0"/>
          <w:numId w:val="11"/>
        </w:numPr>
        <w:rPr>
          <w:rFonts w:ascii="Times New Roman" w:hAnsi="Times New Roman" w:cs="Times New Roman"/>
          <w:sz w:val="24"/>
          <w:szCs w:val="24"/>
          <w:lang w:eastAsia="zh-TW"/>
        </w:rPr>
      </w:pPr>
      <w:r w:rsidRPr="00E87CFD">
        <w:rPr>
          <w:rFonts w:ascii="Times New Roman" w:hAnsi="Times New Roman" w:cs="Times New Roman"/>
          <w:sz w:val="24"/>
          <w:szCs w:val="24"/>
          <w:lang w:eastAsia="zh-TW"/>
        </w:rPr>
        <w:t>體驗</w:t>
      </w:r>
      <w:r w:rsidR="00E47BCD" w:rsidRPr="00E87CFD">
        <w:rPr>
          <w:rFonts w:ascii="Times New Roman" w:hAnsi="Times New Roman" w:cs="Times New Roman"/>
          <w:sz w:val="24"/>
          <w:szCs w:val="24"/>
          <w:lang w:eastAsia="zh-TW"/>
        </w:rPr>
        <w:t>活動</w:t>
      </w:r>
      <w:r w:rsidRPr="00E87CFD">
        <w:rPr>
          <w:rFonts w:ascii="Times New Roman" w:hAnsi="Times New Roman" w:cs="Times New Roman"/>
          <w:sz w:val="24"/>
          <w:szCs w:val="24"/>
          <w:lang w:eastAsia="zh-TW"/>
        </w:rPr>
        <w:t>以</w:t>
      </w:r>
      <w:r w:rsidR="003C4E3A" w:rsidRPr="00E87CFD">
        <w:rPr>
          <w:rFonts w:ascii="Times New Roman" w:hAnsi="Times New Roman" w:cs="Times New Roman"/>
          <w:sz w:val="24"/>
          <w:szCs w:val="24"/>
          <w:lang w:eastAsia="zh-TW"/>
        </w:rPr>
        <w:t>預繳及</w:t>
      </w:r>
      <w:r w:rsidRPr="00E87CFD">
        <w:rPr>
          <w:rFonts w:ascii="Times New Roman" w:hAnsi="Times New Roman" w:cs="Times New Roman"/>
          <w:sz w:val="24"/>
          <w:szCs w:val="24"/>
          <w:lang w:eastAsia="zh-TW"/>
        </w:rPr>
        <w:t>實報實銷形式發放，申請人必須保存所有支出項目的正本單據，在整個計劃完成後一個月內，連同計劃報告交回</w:t>
      </w:r>
      <w:r w:rsidR="009A19B2" w:rsidRPr="00E87CFD">
        <w:rPr>
          <w:rFonts w:ascii="Times New Roman" w:hAnsi="Times New Roman" w:cs="Times New Roman"/>
          <w:sz w:val="24"/>
          <w:szCs w:val="24"/>
          <w:lang w:eastAsia="zh-TW"/>
        </w:rPr>
        <w:t>大會</w:t>
      </w:r>
      <w:r w:rsidRPr="00E87CFD">
        <w:rPr>
          <w:rFonts w:ascii="Times New Roman" w:hAnsi="Times New Roman" w:cs="Times New Roman"/>
          <w:sz w:val="24"/>
          <w:szCs w:val="24"/>
          <w:lang w:eastAsia="zh-TW"/>
        </w:rPr>
        <w:t>，以申請發還有關費用。經審核後發還的金額會以劃線支票向申請機構發還款項，任何以私人名義開立之銀行戶口將不獲接納。</w:t>
      </w:r>
      <w:r w:rsidR="00B064EF" w:rsidRPr="00E87CFD">
        <w:rPr>
          <w:rFonts w:ascii="Times New Roman" w:hAnsi="Times New Roman" w:cs="Times New Roman"/>
          <w:sz w:val="24"/>
          <w:szCs w:val="24"/>
          <w:lang w:eastAsia="zh-TW"/>
        </w:rPr>
        <w:t>凡於體驗正式獲得</w:t>
      </w:r>
      <w:proofErr w:type="gramStart"/>
      <w:r w:rsidR="00B064EF" w:rsidRPr="00E87CFD">
        <w:rPr>
          <w:rFonts w:ascii="Times New Roman" w:hAnsi="Times New Roman" w:cs="Times New Roman"/>
          <w:sz w:val="24"/>
          <w:szCs w:val="24"/>
          <w:lang w:eastAsia="zh-TW"/>
        </w:rPr>
        <w:t>批核前的</w:t>
      </w:r>
      <w:proofErr w:type="gramEnd"/>
      <w:r w:rsidR="00B064EF" w:rsidRPr="00E87CFD">
        <w:rPr>
          <w:rFonts w:ascii="Times New Roman" w:hAnsi="Times New Roman" w:cs="Times New Roman"/>
          <w:sz w:val="24"/>
          <w:szCs w:val="24"/>
          <w:lang w:eastAsia="zh-TW"/>
        </w:rPr>
        <w:t>支出一概不獲資助。</w:t>
      </w:r>
    </w:p>
    <w:p w14:paraId="0A3C3AEB" w14:textId="75C3EB10" w:rsidR="00EC48A1" w:rsidRPr="00E87CFD" w:rsidRDefault="00EC48A1" w:rsidP="00E87CFD">
      <w:pPr>
        <w:pStyle w:val="ListParagraph"/>
        <w:spacing w:line="360" w:lineRule="exact"/>
        <w:jc w:val="both"/>
        <w:rPr>
          <w:rFonts w:ascii="Times New Roman" w:hAnsi="Times New Roman" w:cs="Times New Roman"/>
          <w:sz w:val="24"/>
          <w:szCs w:val="24"/>
          <w:lang w:eastAsia="zh-TW"/>
        </w:rPr>
      </w:pPr>
    </w:p>
    <w:p w14:paraId="5F2877EF" w14:textId="73904965" w:rsidR="00B064EF" w:rsidRPr="00E87CFD" w:rsidRDefault="00B064EF" w:rsidP="00E87CFD">
      <w:pPr>
        <w:pStyle w:val="ListParagraph"/>
        <w:numPr>
          <w:ilvl w:val="0"/>
          <w:numId w:val="11"/>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批核文件中將列明撥款項目及金額。機構申請人及負責團體</w:t>
      </w:r>
      <w:r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單位必須按照在申請書中列明的活動詳情籌辦活動，不應自行作出修改，否則大會有權撤銷撥款及追討發還的款項。一切修改活動內容、人數、節數、</w:t>
      </w:r>
      <w:proofErr w:type="gramStart"/>
      <w:r w:rsidRPr="00E87CFD">
        <w:rPr>
          <w:rFonts w:ascii="Times New Roman" w:hAnsi="Times New Roman" w:cs="Times New Roman"/>
          <w:sz w:val="24"/>
          <w:szCs w:val="24"/>
          <w:lang w:eastAsia="zh-TW"/>
        </w:rPr>
        <w:t>形式均須獲</w:t>
      </w:r>
      <w:proofErr w:type="gramEnd"/>
      <w:r w:rsidRPr="00E87CFD">
        <w:rPr>
          <w:rFonts w:ascii="Times New Roman" w:hAnsi="Times New Roman" w:cs="Times New Roman"/>
          <w:sz w:val="24"/>
          <w:szCs w:val="24"/>
          <w:lang w:eastAsia="zh-TW"/>
        </w:rPr>
        <w:t>大會書面批准才可作修改。</w:t>
      </w:r>
    </w:p>
    <w:p w14:paraId="306B618C" w14:textId="77777777" w:rsidR="00B064EF" w:rsidRPr="00E87CFD" w:rsidRDefault="00B064EF" w:rsidP="00E87CFD">
      <w:pPr>
        <w:pStyle w:val="ListParagraph"/>
        <w:rPr>
          <w:rFonts w:ascii="Times New Roman" w:hAnsi="Times New Roman" w:cs="Times New Roman"/>
          <w:sz w:val="24"/>
          <w:szCs w:val="24"/>
          <w:lang w:eastAsia="zh-TW"/>
        </w:rPr>
      </w:pPr>
    </w:p>
    <w:p w14:paraId="55AD3517" w14:textId="01ECF7A1" w:rsidR="00EC48A1" w:rsidRPr="00E87CFD" w:rsidRDefault="00EC48A1" w:rsidP="00E87CFD">
      <w:pPr>
        <w:pStyle w:val="ListParagraph"/>
        <w:numPr>
          <w:ilvl w:val="0"/>
          <w:numId w:val="11"/>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進行採購時，務須審慎行事，並遵守公開、公正、公平競爭和</w:t>
      </w:r>
      <w:proofErr w:type="gramStart"/>
      <w:r w:rsidRPr="00E87CFD">
        <w:rPr>
          <w:rFonts w:ascii="Times New Roman" w:hAnsi="Times New Roman" w:cs="Times New Roman"/>
          <w:sz w:val="24"/>
          <w:szCs w:val="24"/>
          <w:lang w:eastAsia="zh-TW"/>
        </w:rPr>
        <w:t>物有所</w:t>
      </w:r>
      <w:proofErr w:type="gramEnd"/>
      <w:r w:rsidRPr="00E87CFD">
        <w:rPr>
          <w:rFonts w:ascii="Times New Roman" w:hAnsi="Times New Roman" w:cs="Times New Roman"/>
          <w:sz w:val="24"/>
          <w:szCs w:val="24"/>
          <w:lang w:eastAsia="zh-TW"/>
        </w:rPr>
        <w:t>值的原則。尤其重要的是，在進行採購時，不論價值多少，必須嚴格遵守以下有關邀請報價的規定，並接納符合要求的最低報價：</w:t>
      </w:r>
      <w:r w:rsidRPr="00E87CFD">
        <w:rPr>
          <w:rFonts w:ascii="Times New Roman" w:hAnsi="Times New Roman" w:cs="Times New Roman"/>
          <w:sz w:val="24"/>
          <w:szCs w:val="24"/>
          <w:lang w:eastAsia="zh-TW"/>
        </w:rPr>
        <w:t xml:space="preserve"> </w:t>
      </w:r>
    </w:p>
    <w:tbl>
      <w:tblPr>
        <w:tblStyle w:val="TableGrid"/>
        <w:tblW w:w="0" w:type="auto"/>
        <w:tblInd w:w="704" w:type="dxa"/>
        <w:tblLook w:val="04A0" w:firstRow="1" w:lastRow="0" w:firstColumn="1" w:lastColumn="0" w:noHBand="0" w:noVBand="1"/>
      </w:tblPr>
      <w:tblGrid>
        <w:gridCol w:w="2172"/>
        <w:gridCol w:w="2877"/>
        <w:gridCol w:w="2877"/>
      </w:tblGrid>
      <w:tr w:rsidR="00EC48A1" w:rsidRPr="00E87CFD" w14:paraId="67AF82D9" w14:textId="77777777" w:rsidTr="00FA59ED">
        <w:tc>
          <w:tcPr>
            <w:tcW w:w="2172" w:type="dxa"/>
          </w:tcPr>
          <w:p w14:paraId="70DAA0F9" w14:textId="77777777" w:rsidR="00EC48A1" w:rsidRPr="00E87CFD" w:rsidRDefault="00EC48A1" w:rsidP="00E87CFD">
            <w:pPr>
              <w:spacing w:line="360" w:lineRule="exact"/>
              <w:ind w:left="360"/>
              <w:rPr>
                <w:rFonts w:ascii="Times New Roman" w:hAnsi="Times New Roman" w:cs="Times New Roman"/>
                <w:sz w:val="24"/>
                <w:szCs w:val="24"/>
              </w:rPr>
            </w:pPr>
            <w:r w:rsidRPr="00E87CFD">
              <w:rPr>
                <w:rFonts w:ascii="Times New Roman" w:hAnsi="Times New Roman" w:cs="Times New Roman"/>
                <w:sz w:val="24"/>
                <w:szCs w:val="24"/>
              </w:rPr>
              <w:t>採購項目</w:t>
            </w:r>
          </w:p>
        </w:tc>
        <w:tc>
          <w:tcPr>
            <w:tcW w:w="2877" w:type="dxa"/>
          </w:tcPr>
          <w:p w14:paraId="0E5E66B2" w14:textId="77777777" w:rsidR="00EC48A1" w:rsidRPr="00E87CFD" w:rsidRDefault="00EC48A1" w:rsidP="00E87CFD">
            <w:pPr>
              <w:spacing w:line="360" w:lineRule="exact"/>
              <w:ind w:left="360"/>
              <w:rPr>
                <w:rFonts w:ascii="Times New Roman" w:hAnsi="Times New Roman" w:cs="Times New Roman"/>
                <w:sz w:val="24"/>
                <w:szCs w:val="24"/>
              </w:rPr>
            </w:pPr>
            <w:r w:rsidRPr="00E87CFD">
              <w:rPr>
                <w:rFonts w:ascii="Times New Roman" w:hAnsi="Times New Roman" w:cs="Times New Roman"/>
                <w:sz w:val="24"/>
                <w:szCs w:val="24"/>
              </w:rPr>
              <w:t>預算價值</w:t>
            </w:r>
          </w:p>
        </w:tc>
        <w:tc>
          <w:tcPr>
            <w:tcW w:w="2877" w:type="dxa"/>
          </w:tcPr>
          <w:p w14:paraId="5696866A" w14:textId="77777777" w:rsidR="00EC48A1" w:rsidRPr="00E87CFD" w:rsidRDefault="00EC48A1" w:rsidP="00E87CFD">
            <w:pPr>
              <w:spacing w:line="360" w:lineRule="exact"/>
              <w:ind w:left="360"/>
              <w:rPr>
                <w:rFonts w:ascii="Times New Roman" w:hAnsi="Times New Roman" w:cs="Times New Roman"/>
                <w:sz w:val="24"/>
                <w:szCs w:val="24"/>
              </w:rPr>
            </w:pPr>
            <w:r w:rsidRPr="00E87CFD">
              <w:rPr>
                <w:rFonts w:ascii="Times New Roman" w:hAnsi="Times New Roman" w:cs="Times New Roman"/>
                <w:sz w:val="24"/>
                <w:szCs w:val="24"/>
              </w:rPr>
              <w:t>規定的書面報價數目</w:t>
            </w:r>
          </w:p>
        </w:tc>
      </w:tr>
      <w:tr w:rsidR="00EC48A1" w:rsidRPr="00E87CFD" w14:paraId="21670A06" w14:textId="77777777" w:rsidTr="00FA59ED">
        <w:tc>
          <w:tcPr>
            <w:tcW w:w="2172" w:type="dxa"/>
          </w:tcPr>
          <w:p w14:paraId="533B9FB7" w14:textId="77777777" w:rsidR="00EC48A1" w:rsidRPr="00E87CFD" w:rsidRDefault="00EC48A1" w:rsidP="00E87CFD">
            <w:pPr>
              <w:spacing w:line="360" w:lineRule="exact"/>
              <w:ind w:left="360"/>
              <w:rPr>
                <w:rFonts w:ascii="Times New Roman" w:hAnsi="Times New Roman" w:cs="Times New Roman"/>
                <w:sz w:val="24"/>
                <w:szCs w:val="24"/>
              </w:rPr>
            </w:pPr>
            <w:r w:rsidRPr="00E87CFD">
              <w:rPr>
                <w:rFonts w:ascii="Times New Roman" w:hAnsi="Times New Roman" w:cs="Times New Roman"/>
                <w:sz w:val="24"/>
                <w:szCs w:val="24"/>
              </w:rPr>
              <w:t>物品</w:t>
            </w:r>
            <w:r w:rsidRPr="00E87CFD">
              <w:rPr>
                <w:rFonts w:ascii="Times New Roman" w:hAnsi="Times New Roman" w:cs="Times New Roman"/>
                <w:sz w:val="24"/>
                <w:szCs w:val="24"/>
              </w:rPr>
              <w:t>/</w:t>
            </w:r>
            <w:r w:rsidRPr="00E87CFD">
              <w:rPr>
                <w:rFonts w:ascii="Times New Roman" w:hAnsi="Times New Roman" w:cs="Times New Roman"/>
                <w:sz w:val="24"/>
                <w:szCs w:val="24"/>
              </w:rPr>
              <w:t>服務</w:t>
            </w:r>
          </w:p>
        </w:tc>
        <w:tc>
          <w:tcPr>
            <w:tcW w:w="2877" w:type="dxa"/>
          </w:tcPr>
          <w:p w14:paraId="316B0400" w14:textId="04F6F34F" w:rsidR="00EC48A1" w:rsidRPr="00E87CFD" w:rsidRDefault="00EC48A1" w:rsidP="00E87CFD">
            <w:pPr>
              <w:spacing w:line="360" w:lineRule="exact"/>
              <w:ind w:left="360"/>
              <w:rPr>
                <w:rFonts w:ascii="Times New Roman" w:hAnsi="Times New Roman" w:cs="Times New Roman"/>
                <w:sz w:val="24"/>
                <w:szCs w:val="24"/>
              </w:rPr>
            </w:pPr>
            <w:r w:rsidRPr="00E87CFD">
              <w:rPr>
                <w:rFonts w:ascii="Times New Roman" w:hAnsi="Times New Roman" w:cs="Times New Roman"/>
                <w:sz w:val="24"/>
                <w:szCs w:val="24"/>
              </w:rPr>
              <w:t xml:space="preserve">5,001 </w:t>
            </w:r>
            <w:r w:rsidRPr="00E87CFD">
              <w:rPr>
                <w:rFonts w:ascii="Times New Roman" w:hAnsi="Times New Roman" w:cs="Times New Roman"/>
                <w:sz w:val="24"/>
                <w:szCs w:val="24"/>
              </w:rPr>
              <w:t>元至</w:t>
            </w:r>
            <w:r w:rsidRPr="00E87CFD">
              <w:rPr>
                <w:rFonts w:ascii="Times New Roman" w:hAnsi="Times New Roman" w:cs="Times New Roman"/>
                <w:sz w:val="24"/>
                <w:szCs w:val="24"/>
              </w:rPr>
              <w:t xml:space="preserve"> </w:t>
            </w:r>
            <w:r w:rsidR="0001635E">
              <w:rPr>
                <w:rFonts w:ascii="Times New Roman" w:hAnsi="Times New Roman" w:cs="Times New Roman"/>
                <w:sz w:val="24"/>
                <w:szCs w:val="24"/>
              </w:rPr>
              <w:t>1</w:t>
            </w:r>
            <w:r w:rsidRPr="00E87CFD">
              <w:rPr>
                <w:rFonts w:ascii="Times New Roman" w:hAnsi="Times New Roman" w:cs="Times New Roman"/>
                <w:sz w:val="24"/>
                <w:szCs w:val="24"/>
              </w:rPr>
              <w:t xml:space="preserve">0,000 </w:t>
            </w:r>
            <w:r w:rsidRPr="00E87CFD">
              <w:rPr>
                <w:rFonts w:ascii="Times New Roman" w:hAnsi="Times New Roman" w:cs="Times New Roman"/>
                <w:sz w:val="24"/>
                <w:szCs w:val="24"/>
              </w:rPr>
              <w:t>元</w:t>
            </w:r>
          </w:p>
        </w:tc>
        <w:tc>
          <w:tcPr>
            <w:tcW w:w="2877" w:type="dxa"/>
          </w:tcPr>
          <w:p w14:paraId="718549A4" w14:textId="77777777" w:rsidR="00EC48A1" w:rsidRPr="00E87CFD" w:rsidRDefault="00EC48A1" w:rsidP="00E87CFD">
            <w:pPr>
              <w:spacing w:line="360" w:lineRule="exact"/>
              <w:ind w:left="360"/>
              <w:rPr>
                <w:rFonts w:ascii="Times New Roman" w:hAnsi="Times New Roman" w:cs="Times New Roman"/>
                <w:sz w:val="24"/>
                <w:szCs w:val="24"/>
              </w:rPr>
            </w:pPr>
            <w:r w:rsidRPr="00E87CFD">
              <w:rPr>
                <w:rFonts w:ascii="Times New Roman" w:hAnsi="Times New Roman" w:cs="Times New Roman"/>
                <w:sz w:val="24"/>
                <w:szCs w:val="24"/>
              </w:rPr>
              <w:t>2</w:t>
            </w:r>
            <w:r w:rsidRPr="00E87CFD">
              <w:rPr>
                <w:rFonts w:ascii="Times New Roman" w:hAnsi="Times New Roman" w:cs="Times New Roman"/>
                <w:sz w:val="24"/>
                <w:szCs w:val="24"/>
              </w:rPr>
              <w:t>份</w:t>
            </w:r>
          </w:p>
        </w:tc>
      </w:tr>
    </w:tbl>
    <w:p w14:paraId="08F83BF5" w14:textId="77777777" w:rsidR="00EC48A1" w:rsidRPr="00E87CFD" w:rsidRDefault="00EC48A1" w:rsidP="00E87CFD">
      <w:pPr>
        <w:spacing w:line="360" w:lineRule="exact"/>
        <w:ind w:left="716" w:hanging="716"/>
        <w:rPr>
          <w:rFonts w:ascii="Times New Roman" w:hAnsi="Times New Roman" w:cs="Times New Roman"/>
        </w:rPr>
      </w:pPr>
    </w:p>
    <w:p w14:paraId="3620ED30" w14:textId="7AE48FB6" w:rsidR="00EC48A1" w:rsidRPr="00E87CFD" w:rsidRDefault="00E47BCD" w:rsidP="00E87CFD">
      <w:pPr>
        <w:pStyle w:val="ListParagraph"/>
        <w:numPr>
          <w:ilvl w:val="0"/>
          <w:numId w:val="11"/>
        </w:numPr>
        <w:spacing w:line="360" w:lineRule="exact"/>
        <w:rPr>
          <w:rFonts w:ascii="Times New Roman" w:hAnsi="Times New Roman" w:cs="Times New Roman"/>
          <w:sz w:val="24"/>
          <w:szCs w:val="24"/>
          <w:lang w:eastAsia="zh-TW"/>
        </w:rPr>
      </w:pPr>
      <w:r w:rsidRPr="00E87CFD">
        <w:rPr>
          <w:rFonts w:ascii="Times New Roman" w:hAnsi="Times New Roman" w:cs="Times New Roman"/>
          <w:sz w:val="24"/>
          <w:szCs w:val="24"/>
          <w:lang w:eastAsia="zh-TW"/>
        </w:rPr>
        <w:t>機構申請人</w:t>
      </w:r>
      <w:r w:rsidR="00A079C2" w:rsidRPr="00E87CFD">
        <w:rPr>
          <w:rFonts w:ascii="Times New Roman" w:hAnsi="Times New Roman" w:cs="Times New Roman"/>
          <w:sz w:val="24"/>
          <w:szCs w:val="24"/>
          <w:lang w:eastAsia="zh-TW"/>
        </w:rPr>
        <w:t>/</w:t>
      </w:r>
      <w:r w:rsidR="00A079C2" w:rsidRPr="00E87CFD">
        <w:rPr>
          <w:rFonts w:ascii="Times New Roman" w:hAnsi="Times New Roman" w:cs="Times New Roman"/>
          <w:sz w:val="24"/>
          <w:szCs w:val="24"/>
          <w:lang w:eastAsia="zh-TW"/>
        </w:rPr>
        <w:t>機構以及其合辦者、成員及員工，為核准活動採購物品及服務時，須申報利益，並且不得在籌劃和推行活動時，索取、接受或提供利益。如有利益衝突的情況，申請機構應決定採購工作應否避免由有關的合辦者、成員或員工執行，並須記錄作出相關決定的理由。</w:t>
      </w:r>
    </w:p>
    <w:p w14:paraId="6AA65A4E" w14:textId="77777777" w:rsidR="00B064EF" w:rsidRPr="00E87CFD" w:rsidRDefault="00B064EF" w:rsidP="00E87CFD">
      <w:pPr>
        <w:pStyle w:val="ListParagraph"/>
        <w:spacing w:line="360" w:lineRule="exact"/>
        <w:jc w:val="both"/>
        <w:rPr>
          <w:rFonts w:ascii="Times New Roman" w:hAnsi="Times New Roman" w:cs="Times New Roman"/>
          <w:sz w:val="24"/>
          <w:szCs w:val="24"/>
          <w:lang w:eastAsia="zh-TW"/>
        </w:rPr>
      </w:pPr>
    </w:p>
    <w:p w14:paraId="6E889CC3" w14:textId="05677EC9" w:rsidR="00263F47" w:rsidRPr="00E87CFD" w:rsidRDefault="00263F47" w:rsidP="00E87CFD">
      <w:pPr>
        <w:pStyle w:val="ListParagraph"/>
        <w:numPr>
          <w:ilvl w:val="0"/>
          <w:numId w:val="11"/>
        </w:numPr>
        <w:spacing w:line="360" w:lineRule="exact"/>
        <w:jc w:val="both"/>
        <w:rPr>
          <w:rFonts w:ascii="Times New Roman" w:hAnsi="Times New Roman" w:cs="Times New Roman"/>
          <w:sz w:val="24"/>
          <w:szCs w:val="24"/>
          <w:lang w:eastAsia="zh-TW"/>
        </w:rPr>
      </w:pPr>
      <w:r w:rsidRPr="00E87CFD">
        <w:rPr>
          <w:rFonts w:ascii="Times New Roman" w:hAnsi="Times New Roman" w:cs="Times New Roman"/>
          <w:sz w:val="24"/>
          <w:szCs w:val="24"/>
          <w:lang w:eastAsia="zh-TW"/>
        </w:rPr>
        <w:t>「賽馬會鼓掌．創你程計劃」不會為成功機構申請人體驗引致的索償、要求及法律責任承擔任何責任，獲資助機構申請人</w:t>
      </w:r>
      <w:r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個人</w:t>
      </w:r>
      <w:r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團體</w:t>
      </w:r>
      <w:r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單位應就所舉辦體驗購買適當的保險</w:t>
      </w:r>
      <w:proofErr w:type="gramStart"/>
      <w:r w:rsidRPr="00E87CFD">
        <w:rPr>
          <w:rFonts w:ascii="Times New Roman" w:hAnsi="Times New Roman" w:cs="Times New Roman"/>
          <w:sz w:val="24"/>
          <w:szCs w:val="24"/>
          <w:lang w:eastAsia="zh-TW"/>
        </w:rPr>
        <w:t>〈</w:t>
      </w:r>
      <w:proofErr w:type="gramEnd"/>
      <w:r w:rsidRPr="00E87CFD">
        <w:rPr>
          <w:rFonts w:ascii="Times New Roman" w:hAnsi="Times New Roman" w:cs="Times New Roman"/>
          <w:sz w:val="24"/>
          <w:szCs w:val="24"/>
          <w:lang w:eastAsia="zh-TW"/>
        </w:rPr>
        <w:t>包括公眾責任保險</w:t>
      </w:r>
      <w:r w:rsidRPr="00E87CFD">
        <w:rPr>
          <w:rFonts w:ascii="Times New Roman" w:hAnsi="Times New Roman" w:cs="Times New Roman"/>
          <w:sz w:val="24"/>
          <w:szCs w:val="24"/>
          <w:lang w:eastAsia="zh-TW"/>
        </w:rPr>
        <w:t>)</w:t>
      </w:r>
      <w:r w:rsidRPr="00E87CFD">
        <w:rPr>
          <w:rFonts w:ascii="Times New Roman" w:hAnsi="Times New Roman" w:cs="Times New Roman"/>
          <w:sz w:val="24"/>
          <w:szCs w:val="24"/>
          <w:lang w:eastAsia="zh-TW"/>
        </w:rPr>
        <w:t>。</w:t>
      </w:r>
    </w:p>
    <w:p w14:paraId="51176230" w14:textId="77777777" w:rsidR="00B064EF" w:rsidRPr="00E87CFD" w:rsidRDefault="00B064EF" w:rsidP="00E87CFD">
      <w:pPr>
        <w:pStyle w:val="ListParagraph"/>
        <w:spacing w:line="360" w:lineRule="exact"/>
        <w:jc w:val="both"/>
        <w:rPr>
          <w:rFonts w:ascii="Times New Roman" w:hAnsi="Times New Roman" w:cs="Times New Roman"/>
          <w:sz w:val="24"/>
          <w:szCs w:val="24"/>
          <w:lang w:eastAsia="zh-TW"/>
        </w:rPr>
      </w:pPr>
    </w:p>
    <w:p w14:paraId="3D3F8D05" w14:textId="15F8D46F" w:rsidR="003C2798" w:rsidRPr="00E87CFD" w:rsidRDefault="003A2819" w:rsidP="00E87CFD">
      <w:pPr>
        <w:pStyle w:val="ListParagraph"/>
        <w:numPr>
          <w:ilvl w:val="0"/>
          <w:numId w:val="11"/>
        </w:numPr>
        <w:spacing w:line="360" w:lineRule="exact"/>
        <w:rPr>
          <w:rFonts w:ascii="Times New Roman" w:hAnsi="Times New Roman" w:cs="Times New Roman"/>
          <w:sz w:val="24"/>
          <w:szCs w:val="24"/>
          <w:lang w:eastAsia="zh-TW"/>
        </w:rPr>
      </w:pPr>
      <w:r w:rsidRPr="00E87CFD">
        <w:rPr>
          <w:rFonts w:ascii="Times New Roman" w:hAnsi="Times New Roman" w:cs="Times New Roman"/>
          <w:sz w:val="24"/>
          <w:szCs w:val="24"/>
          <w:lang w:eastAsia="zh-TW"/>
        </w:rPr>
        <w:t>「賽馬會鼓掌．創你程計劃」保留修改內容，條款和條件的權利，恕</w:t>
      </w:r>
      <w:proofErr w:type="gramStart"/>
      <w:r w:rsidRPr="00E87CFD">
        <w:rPr>
          <w:rFonts w:ascii="Times New Roman" w:hAnsi="Times New Roman" w:cs="Times New Roman"/>
          <w:sz w:val="24"/>
          <w:szCs w:val="24"/>
          <w:lang w:eastAsia="zh-TW"/>
        </w:rPr>
        <w:t>不</w:t>
      </w:r>
      <w:proofErr w:type="gramEnd"/>
      <w:r w:rsidRPr="00E87CFD">
        <w:rPr>
          <w:rFonts w:ascii="Times New Roman" w:hAnsi="Times New Roman" w:cs="Times New Roman"/>
          <w:sz w:val="24"/>
          <w:szCs w:val="24"/>
          <w:lang w:eastAsia="zh-TW"/>
        </w:rPr>
        <w:t>另行通知。</w:t>
      </w:r>
    </w:p>
    <w:sectPr w:rsidR="003C2798" w:rsidRPr="00E87CFD" w:rsidSect="000C39BD">
      <w:headerReference w:type="even" r:id="rId12"/>
      <w:headerReference w:type="default" r:id="rId13"/>
      <w:headerReference w:type="first" r:id="rId14"/>
      <w:pgSz w:w="11900" w:h="16840"/>
      <w:pgMar w:top="1440" w:right="1440" w:bottom="1440" w:left="1440" w:header="2268" w:footer="31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B92B46" w14:textId="77777777" w:rsidR="008E73FD" w:rsidRDefault="008E73FD" w:rsidP="000C39BD">
      <w:r>
        <w:separator/>
      </w:r>
    </w:p>
  </w:endnote>
  <w:endnote w:type="continuationSeparator" w:id="0">
    <w:p w14:paraId="752D974A" w14:textId="77777777" w:rsidR="008E73FD" w:rsidRDefault="008E73FD" w:rsidP="000C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11B47" w14:textId="77777777" w:rsidR="008E73FD" w:rsidRDefault="008E73FD" w:rsidP="000C39BD">
      <w:r>
        <w:separator/>
      </w:r>
    </w:p>
  </w:footnote>
  <w:footnote w:type="continuationSeparator" w:id="0">
    <w:p w14:paraId="0CF0D1AF" w14:textId="77777777" w:rsidR="008E73FD" w:rsidRDefault="008E73FD" w:rsidP="000C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CD90" w14:textId="68BCEDAB" w:rsidR="000C39BD" w:rsidRDefault="008E73FD">
    <w:pPr>
      <w:pStyle w:val="Header"/>
    </w:pPr>
    <w:r>
      <w:rPr>
        <w:noProof/>
      </w:rPr>
      <w:pict w14:anchorId="32F6AE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275214" o:spid="_x0000_s2051" type="#_x0000_t75" alt="" style="position:absolute;margin-left:0;margin-top:0;width:595.2pt;height:841.4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091BD" w14:textId="76F027FF" w:rsidR="000C39BD" w:rsidRDefault="00122A1B">
    <w:pPr>
      <w:pStyle w:val="Header"/>
    </w:pPr>
    <w:r>
      <w:rPr>
        <w:noProof/>
      </w:rPr>
      <w:drawing>
        <wp:anchor distT="0" distB="0" distL="114300" distR="114300" simplePos="0" relativeHeight="251665408" behindDoc="1" locked="0" layoutInCell="1" allowOverlap="1" wp14:anchorId="763B539A" wp14:editId="6B546F05">
          <wp:simplePos x="0" y="0"/>
          <wp:positionH relativeFrom="column">
            <wp:posOffset>-920750</wp:posOffset>
          </wp:positionH>
          <wp:positionV relativeFrom="paragraph">
            <wp:posOffset>-1442085</wp:posOffset>
          </wp:positionV>
          <wp:extent cx="7613650" cy="10762088"/>
          <wp:effectExtent l="0" t="0" r="635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107620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65276" w14:textId="13FFEA2E" w:rsidR="000C39BD" w:rsidRDefault="008E73FD">
    <w:pPr>
      <w:pStyle w:val="Header"/>
    </w:pPr>
    <w:r>
      <w:rPr>
        <w:noProof/>
      </w:rPr>
      <w:pict w14:anchorId="5BC7A8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3275213" o:spid="_x0000_s2049" type="#_x0000_t75" alt="" style="position:absolute;margin-left:0;margin-top:0;width:595.2pt;height:841.4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CF0"/>
    <w:multiLevelType w:val="hybridMultilevel"/>
    <w:tmpl w:val="D3F26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373ED"/>
    <w:multiLevelType w:val="hybridMultilevel"/>
    <w:tmpl w:val="21006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66CE"/>
    <w:multiLevelType w:val="hybridMultilevel"/>
    <w:tmpl w:val="971CA0FA"/>
    <w:lvl w:ilvl="0" w:tplc="3C090001">
      <w:start w:val="1"/>
      <w:numFmt w:val="bullet"/>
      <w:lvlText w:val=""/>
      <w:lvlJc w:val="left"/>
      <w:pPr>
        <w:ind w:left="720" w:hanging="360"/>
      </w:pPr>
      <w:rPr>
        <w:rFonts w:ascii="Symbol" w:hAnsi="Symbol" w:hint="default"/>
      </w:rPr>
    </w:lvl>
    <w:lvl w:ilvl="1" w:tplc="3C090019">
      <w:start w:val="1"/>
      <w:numFmt w:val="lowerLetter"/>
      <w:lvlText w:val="%2."/>
      <w:lvlJc w:val="left"/>
      <w:pPr>
        <w:ind w:left="1800" w:hanging="720"/>
      </w:pPr>
      <w:rPr>
        <w:rFonts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237155DC"/>
    <w:multiLevelType w:val="hybridMultilevel"/>
    <w:tmpl w:val="23FCF8BE"/>
    <w:lvl w:ilvl="0" w:tplc="3C090001">
      <w:start w:val="1"/>
      <w:numFmt w:val="bullet"/>
      <w:lvlText w:val=""/>
      <w:lvlJc w:val="left"/>
      <w:pPr>
        <w:ind w:left="720" w:hanging="360"/>
      </w:pPr>
      <w:rPr>
        <w:rFonts w:ascii="Symbol" w:hAnsi="Symbol" w:hint="default"/>
      </w:rPr>
    </w:lvl>
    <w:lvl w:ilvl="1" w:tplc="153E3DB8">
      <w:numFmt w:val="bullet"/>
      <w:lvlText w:val="-"/>
      <w:lvlJc w:val="left"/>
      <w:pPr>
        <w:ind w:left="1800" w:hanging="720"/>
      </w:pPr>
      <w:rPr>
        <w:rFonts w:ascii="Calibri" w:eastAsiaTheme="minorEastAsia" w:hAnsi="Calibri" w:cs="Calibri"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4" w15:restartNumberingAfterBreak="0">
    <w:nsid w:val="25764FB6"/>
    <w:multiLevelType w:val="hybridMultilevel"/>
    <w:tmpl w:val="7D3831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6C6F0B"/>
    <w:multiLevelType w:val="hybridMultilevel"/>
    <w:tmpl w:val="B4BAE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B84E97"/>
    <w:multiLevelType w:val="hybridMultilevel"/>
    <w:tmpl w:val="5F3E38A8"/>
    <w:lvl w:ilvl="0" w:tplc="3C09001B">
      <w:start w:val="1"/>
      <w:numFmt w:val="lowerRoman"/>
      <w:lvlText w:val="%1."/>
      <w:lvlJc w:val="right"/>
      <w:pPr>
        <w:ind w:left="720" w:hanging="360"/>
      </w:pPr>
    </w:lvl>
    <w:lvl w:ilvl="1" w:tplc="3C090019">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44301812"/>
    <w:multiLevelType w:val="hybridMultilevel"/>
    <w:tmpl w:val="72BAAB98"/>
    <w:lvl w:ilvl="0" w:tplc="FC062700">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8" w15:restartNumberingAfterBreak="0">
    <w:nsid w:val="4A9A2AE5"/>
    <w:multiLevelType w:val="hybridMultilevel"/>
    <w:tmpl w:val="B8820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A2674F"/>
    <w:multiLevelType w:val="hybridMultilevel"/>
    <w:tmpl w:val="53E86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917E34"/>
    <w:multiLevelType w:val="hybridMultilevel"/>
    <w:tmpl w:val="C526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62F84"/>
    <w:multiLevelType w:val="hybridMultilevel"/>
    <w:tmpl w:val="CFC41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4E59DF"/>
    <w:multiLevelType w:val="hybridMultilevel"/>
    <w:tmpl w:val="A6CEABC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3" w15:restartNumberingAfterBreak="0">
    <w:nsid w:val="6C3F6ABB"/>
    <w:multiLevelType w:val="hybridMultilevel"/>
    <w:tmpl w:val="C32AC06A"/>
    <w:lvl w:ilvl="0" w:tplc="04090001">
      <w:start w:val="1"/>
      <w:numFmt w:val="bullet"/>
      <w:lvlText w:val=""/>
      <w:lvlJc w:val="left"/>
      <w:pPr>
        <w:ind w:left="720" w:hanging="360"/>
      </w:pPr>
      <w:rPr>
        <w:rFonts w:ascii="Symbol" w:hAnsi="Symbol" w:hint="default"/>
      </w:rPr>
    </w:lvl>
    <w:lvl w:ilvl="1" w:tplc="268AC95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DB1DD2"/>
    <w:multiLevelType w:val="hybridMultilevel"/>
    <w:tmpl w:val="9436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A5C31"/>
    <w:multiLevelType w:val="hybridMultilevel"/>
    <w:tmpl w:val="1EA2AC4A"/>
    <w:lvl w:ilvl="0" w:tplc="3C090019">
      <w:start w:val="1"/>
      <w:numFmt w:val="lowerLetter"/>
      <w:lvlText w:val="%1."/>
      <w:lvlJc w:val="left"/>
      <w:pPr>
        <w:ind w:left="1440" w:hanging="360"/>
      </w:pPr>
      <w:rPr>
        <w:rFonts w:hint="default"/>
      </w:rPr>
    </w:lvl>
    <w:lvl w:ilvl="1" w:tplc="3C090019">
      <w:start w:val="1"/>
      <w:numFmt w:val="lowerLetter"/>
      <w:lvlText w:val="%2."/>
      <w:lvlJc w:val="left"/>
      <w:pPr>
        <w:ind w:left="2520" w:hanging="720"/>
      </w:pPr>
      <w:rPr>
        <w:rFonts w:hint="default"/>
      </w:rPr>
    </w:lvl>
    <w:lvl w:ilvl="2" w:tplc="3C090005" w:tentative="1">
      <w:start w:val="1"/>
      <w:numFmt w:val="bullet"/>
      <w:lvlText w:val=""/>
      <w:lvlJc w:val="left"/>
      <w:pPr>
        <w:ind w:left="2880" w:hanging="360"/>
      </w:pPr>
      <w:rPr>
        <w:rFonts w:ascii="Wingdings" w:hAnsi="Wingdings" w:hint="default"/>
      </w:rPr>
    </w:lvl>
    <w:lvl w:ilvl="3" w:tplc="3C090001" w:tentative="1">
      <w:start w:val="1"/>
      <w:numFmt w:val="bullet"/>
      <w:lvlText w:val=""/>
      <w:lvlJc w:val="left"/>
      <w:pPr>
        <w:ind w:left="3600" w:hanging="360"/>
      </w:pPr>
      <w:rPr>
        <w:rFonts w:ascii="Symbol" w:hAnsi="Symbol" w:hint="default"/>
      </w:rPr>
    </w:lvl>
    <w:lvl w:ilvl="4" w:tplc="3C090003" w:tentative="1">
      <w:start w:val="1"/>
      <w:numFmt w:val="bullet"/>
      <w:lvlText w:val="o"/>
      <w:lvlJc w:val="left"/>
      <w:pPr>
        <w:ind w:left="4320" w:hanging="360"/>
      </w:pPr>
      <w:rPr>
        <w:rFonts w:ascii="Courier New" w:hAnsi="Courier New" w:cs="Courier New" w:hint="default"/>
      </w:rPr>
    </w:lvl>
    <w:lvl w:ilvl="5" w:tplc="3C090005" w:tentative="1">
      <w:start w:val="1"/>
      <w:numFmt w:val="bullet"/>
      <w:lvlText w:val=""/>
      <w:lvlJc w:val="left"/>
      <w:pPr>
        <w:ind w:left="5040" w:hanging="360"/>
      </w:pPr>
      <w:rPr>
        <w:rFonts w:ascii="Wingdings" w:hAnsi="Wingdings" w:hint="default"/>
      </w:rPr>
    </w:lvl>
    <w:lvl w:ilvl="6" w:tplc="3C090001" w:tentative="1">
      <w:start w:val="1"/>
      <w:numFmt w:val="bullet"/>
      <w:lvlText w:val=""/>
      <w:lvlJc w:val="left"/>
      <w:pPr>
        <w:ind w:left="5760" w:hanging="360"/>
      </w:pPr>
      <w:rPr>
        <w:rFonts w:ascii="Symbol" w:hAnsi="Symbol" w:hint="default"/>
      </w:rPr>
    </w:lvl>
    <w:lvl w:ilvl="7" w:tplc="3C090003" w:tentative="1">
      <w:start w:val="1"/>
      <w:numFmt w:val="bullet"/>
      <w:lvlText w:val="o"/>
      <w:lvlJc w:val="left"/>
      <w:pPr>
        <w:ind w:left="6480" w:hanging="360"/>
      </w:pPr>
      <w:rPr>
        <w:rFonts w:ascii="Courier New" w:hAnsi="Courier New" w:cs="Courier New" w:hint="default"/>
      </w:rPr>
    </w:lvl>
    <w:lvl w:ilvl="8" w:tplc="3C090005" w:tentative="1">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12"/>
  </w:num>
  <w:num w:numId="4">
    <w:abstractNumId w:val="7"/>
  </w:num>
  <w:num w:numId="5">
    <w:abstractNumId w:val="6"/>
  </w:num>
  <w:num w:numId="6">
    <w:abstractNumId w:val="2"/>
  </w:num>
  <w:num w:numId="7">
    <w:abstractNumId w:val="4"/>
  </w:num>
  <w:num w:numId="8">
    <w:abstractNumId w:val="15"/>
  </w:num>
  <w:num w:numId="9">
    <w:abstractNumId w:val="10"/>
  </w:num>
  <w:num w:numId="10">
    <w:abstractNumId w:val="14"/>
  </w:num>
  <w:num w:numId="11">
    <w:abstractNumId w:val="9"/>
  </w:num>
  <w:num w:numId="12">
    <w:abstractNumId w:val="5"/>
  </w:num>
  <w:num w:numId="13">
    <w:abstractNumId w:val="0"/>
  </w:num>
  <w:num w:numId="14">
    <w:abstractNumId w:val="1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BD"/>
    <w:rsid w:val="0000135D"/>
    <w:rsid w:val="0001635E"/>
    <w:rsid w:val="000218B3"/>
    <w:rsid w:val="00030350"/>
    <w:rsid w:val="00047F1B"/>
    <w:rsid w:val="00062FB5"/>
    <w:rsid w:val="000C39BD"/>
    <w:rsid w:val="00122A1B"/>
    <w:rsid w:val="001C0A9E"/>
    <w:rsid w:val="001E21BC"/>
    <w:rsid w:val="002164E8"/>
    <w:rsid w:val="00263F47"/>
    <w:rsid w:val="002A1C45"/>
    <w:rsid w:val="002A4CF2"/>
    <w:rsid w:val="002B1CD7"/>
    <w:rsid w:val="002B46A9"/>
    <w:rsid w:val="002C4238"/>
    <w:rsid w:val="00323E4D"/>
    <w:rsid w:val="003A2819"/>
    <w:rsid w:val="003C129F"/>
    <w:rsid w:val="003C4E3A"/>
    <w:rsid w:val="003F3725"/>
    <w:rsid w:val="00405381"/>
    <w:rsid w:val="004122CB"/>
    <w:rsid w:val="00461732"/>
    <w:rsid w:val="00470DB1"/>
    <w:rsid w:val="004B553A"/>
    <w:rsid w:val="004B5FEA"/>
    <w:rsid w:val="004E14F5"/>
    <w:rsid w:val="004E16D1"/>
    <w:rsid w:val="00525EA8"/>
    <w:rsid w:val="00543F0B"/>
    <w:rsid w:val="0054566B"/>
    <w:rsid w:val="00545ACE"/>
    <w:rsid w:val="00586E0F"/>
    <w:rsid w:val="00600AE7"/>
    <w:rsid w:val="00680702"/>
    <w:rsid w:val="00685DA7"/>
    <w:rsid w:val="006D6016"/>
    <w:rsid w:val="00704124"/>
    <w:rsid w:val="0072125B"/>
    <w:rsid w:val="00725E2F"/>
    <w:rsid w:val="007403DE"/>
    <w:rsid w:val="00741BB6"/>
    <w:rsid w:val="00754679"/>
    <w:rsid w:val="00766161"/>
    <w:rsid w:val="00775C26"/>
    <w:rsid w:val="00780CC2"/>
    <w:rsid w:val="007C1BFC"/>
    <w:rsid w:val="007D0707"/>
    <w:rsid w:val="00842E1D"/>
    <w:rsid w:val="008447CB"/>
    <w:rsid w:val="00870420"/>
    <w:rsid w:val="008C6F31"/>
    <w:rsid w:val="008E0F42"/>
    <w:rsid w:val="008E73FD"/>
    <w:rsid w:val="0090740A"/>
    <w:rsid w:val="00941848"/>
    <w:rsid w:val="009A19B2"/>
    <w:rsid w:val="009C09F3"/>
    <w:rsid w:val="009C2D0B"/>
    <w:rsid w:val="009E6C03"/>
    <w:rsid w:val="009F6192"/>
    <w:rsid w:val="00A079C2"/>
    <w:rsid w:val="00A12205"/>
    <w:rsid w:val="00A40B7F"/>
    <w:rsid w:val="00A94D03"/>
    <w:rsid w:val="00AB2BE3"/>
    <w:rsid w:val="00AB7714"/>
    <w:rsid w:val="00AC2029"/>
    <w:rsid w:val="00AF3209"/>
    <w:rsid w:val="00B064EF"/>
    <w:rsid w:val="00B07E93"/>
    <w:rsid w:val="00B15964"/>
    <w:rsid w:val="00B42AB1"/>
    <w:rsid w:val="00BB744A"/>
    <w:rsid w:val="00BB7A23"/>
    <w:rsid w:val="00BD6EDF"/>
    <w:rsid w:val="00C04689"/>
    <w:rsid w:val="00C2405E"/>
    <w:rsid w:val="00C44CF3"/>
    <w:rsid w:val="00C62907"/>
    <w:rsid w:val="00C63AF4"/>
    <w:rsid w:val="00CA7F09"/>
    <w:rsid w:val="00CB1A73"/>
    <w:rsid w:val="00CB4223"/>
    <w:rsid w:val="00D116DD"/>
    <w:rsid w:val="00D16A46"/>
    <w:rsid w:val="00D2646D"/>
    <w:rsid w:val="00DE3CF7"/>
    <w:rsid w:val="00DF3316"/>
    <w:rsid w:val="00DF4BB2"/>
    <w:rsid w:val="00E47BCD"/>
    <w:rsid w:val="00E504A3"/>
    <w:rsid w:val="00E8333B"/>
    <w:rsid w:val="00E87CFD"/>
    <w:rsid w:val="00EB1076"/>
    <w:rsid w:val="00EC48A1"/>
    <w:rsid w:val="00F12655"/>
    <w:rsid w:val="00F17AD1"/>
    <w:rsid w:val="00F2108F"/>
    <w:rsid w:val="00F45CCE"/>
    <w:rsid w:val="00F626AC"/>
    <w:rsid w:val="00F646DA"/>
    <w:rsid w:val="00FB1C62"/>
    <w:rsid w:val="00FC0D4E"/>
    <w:rsid w:val="00FC2BB1"/>
    <w:rsid w:val="00FE201F"/>
    <w:rsid w:val="00FE4815"/>
    <w:rsid w:val="30A2AA8E"/>
    <w:rsid w:val="6246CFB2"/>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7AF7D6"/>
  <w15:chartTrackingRefBased/>
  <w15:docId w15:val="{711776E1-9087-AB4A-9350-DF222E042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HK"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39BD"/>
    <w:pPr>
      <w:tabs>
        <w:tab w:val="center" w:pos="4680"/>
        <w:tab w:val="right" w:pos="9360"/>
      </w:tabs>
    </w:pPr>
  </w:style>
  <w:style w:type="character" w:customStyle="1" w:styleId="HeaderChar">
    <w:name w:val="Header Char"/>
    <w:basedOn w:val="DefaultParagraphFont"/>
    <w:link w:val="Header"/>
    <w:uiPriority w:val="99"/>
    <w:rsid w:val="000C39BD"/>
  </w:style>
  <w:style w:type="paragraph" w:styleId="Footer">
    <w:name w:val="footer"/>
    <w:basedOn w:val="Normal"/>
    <w:link w:val="FooterChar"/>
    <w:uiPriority w:val="99"/>
    <w:unhideWhenUsed/>
    <w:rsid w:val="000C39BD"/>
    <w:pPr>
      <w:tabs>
        <w:tab w:val="center" w:pos="4680"/>
        <w:tab w:val="right" w:pos="9360"/>
      </w:tabs>
    </w:pPr>
  </w:style>
  <w:style w:type="character" w:customStyle="1" w:styleId="FooterChar">
    <w:name w:val="Footer Char"/>
    <w:basedOn w:val="DefaultParagraphFont"/>
    <w:link w:val="Footer"/>
    <w:uiPriority w:val="99"/>
    <w:rsid w:val="000C39BD"/>
  </w:style>
  <w:style w:type="paragraph" w:styleId="ListParagraph">
    <w:name w:val="List Paragraph"/>
    <w:basedOn w:val="Normal"/>
    <w:uiPriority w:val="34"/>
    <w:qFormat/>
    <w:rsid w:val="00EC48A1"/>
    <w:pPr>
      <w:spacing w:after="160" w:line="259" w:lineRule="auto"/>
      <w:ind w:left="720"/>
      <w:contextualSpacing/>
    </w:pPr>
    <w:rPr>
      <w:sz w:val="22"/>
      <w:szCs w:val="22"/>
      <w:lang w:val="en-US" w:eastAsia="zh-CN"/>
    </w:rPr>
  </w:style>
  <w:style w:type="table" w:styleId="TableGrid">
    <w:name w:val="Table Grid"/>
    <w:basedOn w:val="TableNormal"/>
    <w:uiPriority w:val="39"/>
    <w:rsid w:val="00EC48A1"/>
    <w:rPr>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4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E3A"/>
    <w:rPr>
      <w:rFonts w:ascii="Segoe UI" w:hAnsi="Segoe UI" w:cs="Segoe UI"/>
      <w:sz w:val="18"/>
      <w:szCs w:val="18"/>
    </w:rPr>
  </w:style>
  <w:style w:type="character" w:styleId="CommentReference">
    <w:name w:val="annotation reference"/>
    <w:basedOn w:val="DefaultParagraphFont"/>
    <w:uiPriority w:val="99"/>
    <w:semiHidden/>
    <w:unhideWhenUsed/>
    <w:rsid w:val="00A079C2"/>
    <w:rPr>
      <w:sz w:val="16"/>
      <w:szCs w:val="16"/>
    </w:rPr>
  </w:style>
  <w:style w:type="paragraph" w:styleId="CommentText">
    <w:name w:val="annotation text"/>
    <w:basedOn w:val="Normal"/>
    <w:link w:val="CommentTextChar"/>
    <w:uiPriority w:val="99"/>
    <w:semiHidden/>
    <w:unhideWhenUsed/>
    <w:rsid w:val="00A079C2"/>
    <w:rPr>
      <w:sz w:val="20"/>
      <w:szCs w:val="20"/>
    </w:rPr>
  </w:style>
  <w:style w:type="character" w:customStyle="1" w:styleId="CommentTextChar">
    <w:name w:val="Comment Text Char"/>
    <w:basedOn w:val="DefaultParagraphFont"/>
    <w:link w:val="CommentText"/>
    <w:uiPriority w:val="99"/>
    <w:semiHidden/>
    <w:rsid w:val="00A079C2"/>
    <w:rPr>
      <w:sz w:val="20"/>
      <w:szCs w:val="20"/>
    </w:rPr>
  </w:style>
  <w:style w:type="paragraph" w:styleId="CommentSubject">
    <w:name w:val="annotation subject"/>
    <w:basedOn w:val="CommentText"/>
    <w:next w:val="CommentText"/>
    <w:link w:val="CommentSubjectChar"/>
    <w:uiPriority w:val="99"/>
    <w:semiHidden/>
    <w:unhideWhenUsed/>
    <w:rsid w:val="00A079C2"/>
    <w:rPr>
      <w:b/>
      <w:bCs/>
    </w:rPr>
  </w:style>
  <w:style w:type="character" w:customStyle="1" w:styleId="CommentSubjectChar">
    <w:name w:val="Comment Subject Char"/>
    <w:basedOn w:val="CommentTextChar"/>
    <w:link w:val="CommentSubject"/>
    <w:uiPriority w:val="99"/>
    <w:semiHidden/>
    <w:rsid w:val="00A079C2"/>
    <w:rPr>
      <w:b/>
      <w:bCs/>
      <w:sz w:val="20"/>
      <w:szCs w:val="20"/>
    </w:rPr>
  </w:style>
  <w:style w:type="paragraph" w:styleId="Revision">
    <w:name w:val="Revision"/>
    <w:hidden/>
    <w:uiPriority w:val="99"/>
    <w:semiHidden/>
    <w:rsid w:val="00A079C2"/>
  </w:style>
  <w:style w:type="character" w:styleId="Hyperlink">
    <w:name w:val="Hyperlink"/>
    <w:basedOn w:val="DefaultParagraphFont"/>
    <w:uiPriority w:val="99"/>
    <w:unhideWhenUsed/>
    <w:rsid w:val="004122CB"/>
    <w:rPr>
      <w:color w:val="0563C1" w:themeColor="hyperlink"/>
      <w:u w:val="single"/>
    </w:rPr>
  </w:style>
  <w:style w:type="character" w:customStyle="1" w:styleId="UnresolvedMention1">
    <w:name w:val="Unresolved Mention1"/>
    <w:basedOn w:val="DefaultParagraphFont"/>
    <w:uiPriority w:val="99"/>
    <w:semiHidden/>
    <w:unhideWhenUsed/>
    <w:rsid w:val="00412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006;&#38920;&#26044;&#25130;&#27490;&#30003;&#35531;&#26085;&#26399;&#21069;&#38651;&#37109;&#33267;community@clap.h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91B2859370964AA021887E1E361D81" ma:contentTypeVersion="13" ma:contentTypeDescription="Create a new document." ma:contentTypeScope="" ma:versionID="484d47f316a6f4a70797bdf810ba1a80">
  <xsd:schema xmlns:xsd="http://www.w3.org/2001/XMLSchema" xmlns:xs="http://www.w3.org/2001/XMLSchema" xmlns:p="http://schemas.microsoft.com/office/2006/metadata/properties" xmlns:ns3="b54a7aa3-2a9a-465a-ae80-0c94263094e4" xmlns:ns4="46a87a5f-61e6-4e3d-9828-915381027eec" targetNamespace="http://schemas.microsoft.com/office/2006/metadata/properties" ma:root="true" ma:fieldsID="c6c71441800c1ac15ead7bebe348a0f2" ns3:_="" ns4:_="">
    <xsd:import namespace="b54a7aa3-2a9a-465a-ae80-0c94263094e4"/>
    <xsd:import namespace="46a87a5f-61e6-4e3d-9828-915381027e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a7aa3-2a9a-465a-ae80-0c94263094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a87a5f-61e6-4e3d-9828-915381027e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771A9-D5D1-43E0-A701-2753E0D64BDA}">
  <ds:schemaRefs>
    <ds:schemaRef ds:uri="http://schemas.microsoft.com/sharepoint/v3/contenttype/forms"/>
  </ds:schemaRefs>
</ds:datastoreItem>
</file>

<file path=customXml/itemProps2.xml><?xml version="1.0" encoding="utf-8"?>
<ds:datastoreItem xmlns:ds="http://schemas.openxmlformats.org/officeDocument/2006/customXml" ds:itemID="{C0B3E782-D223-4C41-9BEC-8628D05CC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a7aa3-2a9a-465a-ae80-0c94263094e4"/>
    <ds:schemaRef ds:uri="46a87a5f-61e6-4e3d-9828-915381027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8E5AB9-FA96-40B0-960F-3EB5FBFB58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63C47E-330E-4E94-AEBC-DAB4A5EF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 Bonnie S L</dc:creator>
  <cp:keywords/>
  <dc:description/>
  <cp:lastModifiedBy>Jodi Hui</cp:lastModifiedBy>
  <cp:revision>15</cp:revision>
  <cp:lastPrinted>2021-04-15T09:52:00Z</cp:lastPrinted>
  <dcterms:created xsi:type="dcterms:W3CDTF">2022-01-05T10:09:00Z</dcterms:created>
  <dcterms:modified xsi:type="dcterms:W3CDTF">2023-09-18T03:57:00Z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0x0101007091B2859370964AA021887E1E361D81</vt:lpwstr>
  </property>
</Properties>
</file>